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6A83E" w14:textId="48482E6B" w:rsidR="000B63E4" w:rsidRPr="00A13AD4" w:rsidRDefault="00844CA3" w:rsidP="00844C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3AD4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55313F" w:rsidRPr="00A13AD4">
        <w:rPr>
          <w:rFonts w:ascii="Times New Roman" w:hAnsi="Times New Roman" w:cs="Times New Roman"/>
          <w:b/>
          <w:sz w:val="24"/>
          <w:szCs w:val="24"/>
        </w:rPr>
        <w:t xml:space="preserve"> повышения квалификации</w:t>
      </w:r>
      <w:r w:rsidR="000B63E4" w:rsidRPr="00A13A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AD4">
        <w:rPr>
          <w:rFonts w:ascii="Times New Roman" w:hAnsi="Times New Roman" w:cs="Times New Roman"/>
          <w:b/>
          <w:sz w:val="24"/>
          <w:szCs w:val="24"/>
        </w:rPr>
        <w:t>в форме стажировки</w:t>
      </w:r>
      <w:r w:rsidRPr="00A13AD4">
        <w:rPr>
          <w:rFonts w:ascii="Times New Roman" w:hAnsi="Times New Roman" w:cs="Times New Roman"/>
          <w:b/>
          <w:sz w:val="24"/>
          <w:szCs w:val="24"/>
        </w:rPr>
        <w:br/>
      </w:r>
      <w:r w:rsidRPr="00A13AD4">
        <w:rPr>
          <w:rFonts w:ascii="Times New Roman" w:hAnsi="Times New Roman" w:cs="Times New Roman"/>
          <w:sz w:val="24"/>
          <w:szCs w:val="24"/>
        </w:rPr>
        <w:t>«Современные методы математического и численного моделирования физических процессов: проектирования гидротехнического оборудования, элементов конструкций, процессов нефтегазовой механики»</w:t>
      </w:r>
    </w:p>
    <w:p w14:paraId="068D81A3" w14:textId="3808C5FA" w:rsidR="0055313F" w:rsidRPr="00A13AD4" w:rsidRDefault="000B63E4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D4">
        <w:rPr>
          <w:rFonts w:ascii="Times New Roman" w:hAnsi="Times New Roman" w:cs="Times New Roman"/>
          <w:b/>
          <w:sz w:val="24"/>
          <w:szCs w:val="24"/>
        </w:rPr>
        <w:t>в рамках Соглашения об организации и финансировании краткосрочной научной стажировки молодых ученых из Республики Узбекистан в КФУ</w:t>
      </w:r>
    </w:p>
    <w:p w14:paraId="5B3D612B" w14:textId="77777777" w:rsidR="00152576" w:rsidRPr="00A13AD4" w:rsidRDefault="0015257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A13AD4" w:rsidRPr="00A13AD4" w14:paraId="66AA1842" w14:textId="77777777" w:rsidTr="00C57A0F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7605E57" w14:textId="211C0EF6" w:rsidR="00C57A0F" w:rsidRPr="00A13AD4" w:rsidRDefault="00C57A0F" w:rsidP="00C57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70FDD4F" w14:textId="106F9684" w:rsidR="00C57A0F" w:rsidRPr="00A13AD4" w:rsidRDefault="00C57A0F" w:rsidP="00C57A0F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13AD4" w:rsidRPr="00A13AD4" w14:paraId="1760EA9E" w14:textId="77777777" w:rsidTr="00C57A0F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3305634" w14:textId="2F630FB9" w:rsidR="00C57A0F" w:rsidRPr="00A13AD4" w:rsidRDefault="001F0634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348C77CD" w14:textId="46D77856" w:rsidR="001F0634" w:rsidRPr="00A13AD4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0FAD2423" w14:textId="06BB033D" w:rsidR="00C57A0F" w:rsidRPr="00A13AD4" w:rsidRDefault="00C57A0F" w:rsidP="008D711C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3FC1B0B" w14:textId="0EEC7B3C" w:rsidR="001F0634" w:rsidRPr="00A13AD4" w:rsidRDefault="00A86BBF" w:rsidP="003507D8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  <w:p w14:paraId="59A64E62" w14:textId="77777777" w:rsidR="00A86BBF" w:rsidRPr="00A13AD4" w:rsidRDefault="00A86BBF" w:rsidP="003507D8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FFB1B" w14:textId="166AAC64" w:rsidR="00A86BBF" w:rsidRPr="00A13AD4" w:rsidRDefault="00A86BBF" w:rsidP="003507D8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13AD4" w:rsidRPr="00A13AD4" w14:paraId="37F1C063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C155E87" w14:textId="080DA7D6" w:rsidR="00A86BBF" w:rsidRPr="00A13AD4" w:rsidRDefault="00C57A0F" w:rsidP="00A86BB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AD852EA" w14:textId="1B5F66B4" w:rsidR="00A86BBF" w:rsidRPr="00A13AD4" w:rsidRDefault="00A86BBF" w:rsidP="00A86BB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A86BBF" w:rsidRPr="00A13AD4" w14:paraId="3A86D68C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BE0550F" w14:textId="20CCC9B4" w:rsidR="00A86BBF" w:rsidRPr="00A13AD4" w:rsidRDefault="00A86BB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- семинары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282BFC9D" w14:textId="4DF70E3B" w:rsidR="00A86BBF" w:rsidRPr="00A13AD4" w:rsidRDefault="00A86BB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13AD4" w:rsidRPr="00A13AD4" w14:paraId="79F28B10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6E6696" w14:textId="4EEB97BD" w:rsidR="001F0634" w:rsidRPr="00A13AD4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662736A" w14:textId="4D54185E" w:rsidR="001F0634" w:rsidRPr="00A13AD4" w:rsidRDefault="00A86BB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13AD4" w:rsidRPr="00A13AD4" w14:paraId="70997917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8CDD1AE" w14:textId="0BEFEB7C" w:rsidR="00C57A0F" w:rsidRPr="00A13AD4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F1FD91" w14:textId="5B713A80" w:rsidR="00C57A0F" w:rsidRPr="00A13AD4" w:rsidRDefault="00A86BB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96BCF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57A0F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476621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4FE2036F" w14:textId="77777777" w:rsidR="001F0634" w:rsidRPr="00A13AD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641436B6" w14:textId="77777777" w:rsidR="00A13AD4" w:rsidRDefault="00A13AD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  <w:bookmarkStart w:id="0" w:name="_GoBack"/>
      <w:bookmarkEnd w:id="0"/>
    </w:p>
    <w:p w14:paraId="766E796B" w14:textId="4BFD6C45" w:rsidR="000B63E4" w:rsidRPr="00A13AD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Примерный план </w:t>
      </w:r>
      <w:r w:rsidR="00A13AD4">
        <w:rPr>
          <w:rFonts w:ascii="Times New Roman" w:hAnsi="Times New Roman" w:cs="Times New Roman"/>
          <w:b/>
          <w:i/>
          <w:sz w:val="24"/>
          <w:szCs w:val="24"/>
        </w:rPr>
        <w:t>по неделям</w:t>
      </w:r>
    </w:p>
    <w:p w14:paraId="16269AAF" w14:textId="7683D51B" w:rsidR="008D711C" w:rsidRPr="00A13AD4" w:rsidRDefault="008D71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D88BB1A" w14:textId="131300E4" w:rsidR="008D711C" w:rsidRPr="00A13AD4" w:rsidRDefault="008D711C" w:rsidP="005D1937">
      <w:pPr>
        <w:shd w:val="clear" w:color="auto" w:fill="BDD6EE" w:themeFill="accent1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D4">
        <w:rPr>
          <w:rFonts w:ascii="Times New Roman" w:hAnsi="Times New Roman" w:cs="Times New Roman"/>
          <w:b/>
          <w:sz w:val="24"/>
          <w:szCs w:val="24"/>
        </w:rPr>
        <w:t>БЛОК 1 – Гидромеханика</w:t>
      </w:r>
    </w:p>
    <w:p w14:paraId="77A338C2" w14:textId="446E35CA" w:rsidR="00AF14F5" w:rsidRPr="00A13AD4" w:rsidRDefault="00AF14F5">
      <w:pPr>
        <w:rPr>
          <w:rFonts w:ascii="Times New Roman" w:hAnsi="Times New Roman" w:cs="Times New Roman"/>
          <w:sz w:val="24"/>
          <w:szCs w:val="24"/>
        </w:rPr>
      </w:pPr>
      <w:r w:rsidRPr="00A13AD4">
        <w:rPr>
          <w:rFonts w:ascii="Times New Roman" w:hAnsi="Times New Roman" w:cs="Times New Roman"/>
          <w:sz w:val="24"/>
          <w:szCs w:val="24"/>
        </w:rPr>
        <w:t>Лекций – 6, практик – 36, семинаров – 6, самостоятельная работа – 0, всего 48 часов</w:t>
      </w:r>
    </w:p>
    <w:p w14:paraId="2ACAFE5C" w14:textId="77777777" w:rsidR="007673D1" w:rsidRPr="00A13AD4" w:rsidRDefault="007673D1" w:rsidP="007673D1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1. 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2"/>
        <w:gridCol w:w="1834"/>
        <w:gridCol w:w="3840"/>
        <w:gridCol w:w="2119"/>
      </w:tblGrid>
      <w:tr w:rsidR="00A13AD4" w:rsidRPr="00A13AD4" w14:paraId="45B0D095" w14:textId="77777777" w:rsidTr="00094FC0">
        <w:tc>
          <w:tcPr>
            <w:tcW w:w="1551" w:type="dxa"/>
            <w:shd w:val="clear" w:color="auto" w:fill="auto"/>
          </w:tcPr>
          <w:p w14:paraId="488CE40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0144A10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056A352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19" w:type="dxa"/>
            <w:shd w:val="clear" w:color="auto" w:fill="auto"/>
          </w:tcPr>
          <w:p w14:paraId="568533B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4F1DCF9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0C9739E4" w14:textId="77777777" w:rsidTr="00094FC0">
        <w:tc>
          <w:tcPr>
            <w:tcW w:w="1551" w:type="dxa"/>
            <w:vMerge w:val="restart"/>
            <w:shd w:val="clear" w:color="auto" w:fill="auto"/>
          </w:tcPr>
          <w:p w14:paraId="2B3EB4F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1FB1B44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7F5E29B6" w14:textId="77777777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Общие принципы вычислительной гидромеханики и методы решения задач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5A73191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192C7DB9" w14:textId="77777777" w:rsidTr="00094FC0">
        <w:tc>
          <w:tcPr>
            <w:tcW w:w="1551" w:type="dxa"/>
            <w:vMerge/>
            <w:shd w:val="clear" w:color="auto" w:fill="auto"/>
          </w:tcPr>
          <w:p w14:paraId="209496D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F6B02E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475C3BFA" w14:textId="77777777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Обзор современных коммерческих и открытых программных пакетов вычислительной гидродинамики. Функционал и принципы работы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3875C5A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10551C1C" w14:textId="77777777" w:rsidTr="00094FC0">
        <w:tc>
          <w:tcPr>
            <w:tcW w:w="1551" w:type="dxa"/>
            <w:vMerge/>
            <w:shd w:val="clear" w:color="auto" w:fill="auto"/>
          </w:tcPr>
          <w:p w14:paraId="5ADFE4D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A5A121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4C761431" w14:textId="77777777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Знакомство с лабораторной вычислительно-экспериментальной базой отделения механики КФУ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68F168F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287DEB3C" w14:textId="77777777" w:rsidTr="00094FC0">
        <w:tc>
          <w:tcPr>
            <w:tcW w:w="1551" w:type="dxa"/>
            <w:vMerge/>
            <w:shd w:val="clear" w:color="auto" w:fill="auto"/>
          </w:tcPr>
          <w:p w14:paraId="2C24171E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F97B58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7A1C283A" w14:textId="77777777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14:paraId="254022A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3FE937F6" w14:textId="77777777" w:rsidTr="00094FC0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01B627B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441ED69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6E1C799D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Моделирование гидродинамических процессов</w:t>
            </w:r>
          </w:p>
          <w:p w14:paraId="5572636F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программном комплексе </w:t>
            </w:r>
            <w:proofErr w:type="spell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OpenFOAM</w:t>
            </w:r>
            <w:proofErr w:type="spell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. Знакомство с пакетом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205D8CA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06E69BDE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1149DA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EF1D05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DD34372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Задание геометрии расчетной области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0CCF471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6ACEF64A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7F63FB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CF6D51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445A11D3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расчетных сеток с помощью библиотеки </w:t>
            </w:r>
            <w:proofErr w:type="spellStart"/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fMesh</w:t>
            </w:r>
            <w:proofErr w:type="spell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4E6A9B2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07464C71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20CB6DE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743AB2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A09E384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14:paraId="286A0B75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35DC893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EEF42B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2BDF8B7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39F679BF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Исследование задачи о течении жидкости в квадратной каверне с подвижной верхней крышкой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3FA97798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2231BF38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FE49EC0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0AADC1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5C9CB2C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Исследование задачи об обтекании круглого цилиндра. Создание проекта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39844401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47C66464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9818D8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A203BA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19C6E6C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Исследование задачи об обтекании круглого цилиндра. Настройка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59450464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3E6FAC11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106380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6A04D5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4EC4ED68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14:paraId="73D49BF3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41A379F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D28EC8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0605F30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2D48DEB5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Исследование задачи об обтекании круглого цилиндра. Проведение расчетов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5F94A210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2AA6E330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CD4B99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7E1704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4E9C84F8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Исследование задачи об обтекании круглого цилиндра. Анализ результатов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65A5F4A2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0E1747AA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F66775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8FD025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1D4FDD96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Формулировка вариантов индивидуальных задач для подготовки собственного проекта по построению цифрового двойника гидродинамического процесса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1BF4817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458D3C17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E24F64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B092AD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9BCFED4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14:paraId="3288CF80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38D0659D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64708F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7E30821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25FB7E54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3C2A2B6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678DB094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DD7054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CF2A5C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3CE781D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52E2F2E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Анисимов В.Д.</w:t>
            </w:r>
          </w:p>
        </w:tc>
      </w:tr>
      <w:tr w:rsidR="00A13AD4" w:rsidRPr="00A13AD4" w14:paraId="4720DF2F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1BC191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81BAD2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8CF49B4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shd w:val="clear" w:color="auto" w:fill="auto"/>
          </w:tcPr>
          <w:p w14:paraId="134B344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Анисимов В.Д.</w:t>
            </w:r>
          </w:p>
        </w:tc>
      </w:tr>
      <w:tr w:rsidR="00A13AD4" w:rsidRPr="00A13AD4" w14:paraId="599D4BDE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31ED6AE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11EAB6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70A342BF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shd w:val="clear" w:color="auto" w:fill="auto"/>
          </w:tcPr>
          <w:p w14:paraId="4244848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016F60" w14:textId="77777777" w:rsidR="007673D1" w:rsidRPr="00A13AD4" w:rsidRDefault="007673D1" w:rsidP="007673D1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2746429" w14:textId="77777777" w:rsidR="007673D1" w:rsidRPr="00A13AD4" w:rsidRDefault="007673D1" w:rsidP="007673D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>Неделя 2.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452AD019" w14:textId="77777777" w:rsidTr="00094FC0">
        <w:tc>
          <w:tcPr>
            <w:tcW w:w="1551" w:type="dxa"/>
            <w:shd w:val="clear" w:color="auto" w:fill="auto"/>
          </w:tcPr>
          <w:p w14:paraId="33F50D4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5B0BB01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6A6F44E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9B28CD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61D1B57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3E43FBE2" w14:textId="77777777" w:rsidTr="00094FC0">
        <w:tc>
          <w:tcPr>
            <w:tcW w:w="1551" w:type="dxa"/>
            <w:vMerge w:val="restart"/>
            <w:shd w:val="clear" w:color="auto" w:fill="auto"/>
          </w:tcPr>
          <w:p w14:paraId="167E285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00DDB87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54F99B0B" w14:textId="071A0DD9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6BDE69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376808CC" w14:textId="77777777" w:rsidTr="00094FC0">
        <w:tc>
          <w:tcPr>
            <w:tcW w:w="1551" w:type="dxa"/>
            <w:vMerge/>
            <w:shd w:val="clear" w:color="auto" w:fill="auto"/>
          </w:tcPr>
          <w:p w14:paraId="5122DC7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1700F5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308E468" w14:textId="345044F3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72F29E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Анисимов В.Д.</w:t>
            </w:r>
          </w:p>
        </w:tc>
      </w:tr>
      <w:tr w:rsidR="00A13AD4" w:rsidRPr="00A13AD4" w14:paraId="5400EB14" w14:textId="77777777" w:rsidTr="00094FC0">
        <w:tc>
          <w:tcPr>
            <w:tcW w:w="1551" w:type="dxa"/>
            <w:vMerge/>
            <w:shd w:val="clear" w:color="auto" w:fill="auto"/>
          </w:tcPr>
          <w:p w14:paraId="2D263E3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F2D6C7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CA6082F" w14:textId="598573E5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894EAD0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Анисимов В.Д.</w:t>
            </w:r>
          </w:p>
        </w:tc>
      </w:tr>
      <w:tr w:rsidR="00A13AD4" w:rsidRPr="00A13AD4" w14:paraId="2BC2A8BA" w14:textId="77777777" w:rsidTr="00094FC0">
        <w:tc>
          <w:tcPr>
            <w:tcW w:w="1551" w:type="dxa"/>
            <w:vMerge/>
            <w:shd w:val="clear" w:color="auto" w:fill="auto"/>
          </w:tcPr>
          <w:p w14:paraId="42473CF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1FB0D1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57316BF7" w14:textId="77777777" w:rsidR="007673D1" w:rsidRPr="00A13AD4" w:rsidRDefault="007673D1" w:rsidP="00094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</w:tcPr>
          <w:p w14:paraId="1E07C94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F6F8CA1" w14:textId="77777777" w:rsidTr="00094FC0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5CFB6E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6CA93CE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339304A0" w14:textId="77777777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A252E5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60D65ABE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2572F23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5C2762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03B9806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 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9440090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2288120D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1A64215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E5FB2D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85BB5D9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</w:t>
            </w:r>
          </w:p>
          <w:p w14:paraId="415C08F8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2D0E259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proofErr w:type="spellStart"/>
            <w:r w:rsidRPr="00A13AD4">
              <w:rPr>
                <w:rFonts w:ascii="Times New Roman" w:hAnsi="Times New Roman" w:cs="Times New Roman"/>
              </w:rPr>
              <w:t>Камалутдинов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13AD4" w:rsidRPr="00A13AD4" w14:paraId="233B5D11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9294C8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0698C52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C38DEE3" w14:textId="77777777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</w:tcPr>
          <w:p w14:paraId="7CCB6DAC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93DA537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76E192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15C723E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13B8A2F2" w14:textId="33A3D0D5" w:rsidR="007673D1" w:rsidRPr="00A13AD4" w:rsidRDefault="007673D1" w:rsidP="00094F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D4FCB7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5E92D8B3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CF81B0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531B28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6E9B0743" w14:textId="73283A85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C7278D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0DB017AB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29029E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FA3C1A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8491BDB" w14:textId="6959E9D0" w:rsidR="007673D1" w:rsidRPr="00A13AD4" w:rsidRDefault="007673D1" w:rsidP="00094FC0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14F5" w:rsidRPr="00A13AD4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 w:rsidR="00AF14F5" w:rsidRPr="00A13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7BE618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Нуриев А.Н.</w:t>
            </w:r>
          </w:p>
        </w:tc>
      </w:tr>
      <w:tr w:rsidR="00A13AD4" w:rsidRPr="00A13AD4" w14:paraId="50F4A8ED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788A14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F9F4C4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  <w:sz w:val="24"/>
                <w:szCs w:val="24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6D3DF776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7D4B687E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</w:tbl>
    <w:p w14:paraId="04AD9AA9" w14:textId="77777777" w:rsidR="008D711C" w:rsidRPr="00A13AD4" w:rsidRDefault="008D71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52B3204F" w14:textId="77777777" w:rsidR="008D711C" w:rsidRPr="00A13AD4" w:rsidRDefault="008D711C" w:rsidP="005D1937">
      <w:pPr>
        <w:shd w:val="clear" w:color="auto" w:fill="BDD6EE" w:themeFill="accent1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D4">
        <w:rPr>
          <w:rFonts w:ascii="Times New Roman" w:hAnsi="Times New Roman" w:cs="Times New Roman"/>
          <w:b/>
          <w:sz w:val="24"/>
          <w:szCs w:val="24"/>
        </w:rPr>
        <w:lastRenderedPageBreak/>
        <w:t>БЛОК 2 – Теория фильтрации и подземная гидромеханика</w:t>
      </w:r>
    </w:p>
    <w:p w14:paraId="1F608E0A" w14:textId="444651AB" w:rsidR="00AF14F5" w:rsidRPr="00A13AD4" w:rsidRDefault="00AF14F5" w:rsidP="00AF14F5">
      <w:pPr>
        <w:rPr>
          <w:rFonts w:ascii="Times New Roman" w:hAnsi="Times New Roman" w:cs="Times New Roman"/>
          <w:sz w:val="24"/>
          <w:szCs w:val="24"/>
        </w:rPr>
      </w:pPr>
      <w:r w:rsidRPr="00A13AD4">
        <w:rPr>
          <w:rFonts w:ascii="Times New Roman" w:hAnsi="Times New Roman" w:cs="Times New Roman"/>
          <w:sz w:val="24"/>
          <w:szCs w:val="24"/>
        </w:rPr>
        <w:t xml:space="preserve">Лекций – </w:t>
      </w:r>
      <w:r w:rsidR="003507D8" w:rsidRPr="00A13AD4">
        <w:rPr>
          <w:rFonts w:ascii="Times New Roman" w:hAnsi="Times New Roman" w:cs="Times New Roman"/>
          <w:sz w:val="24"/>
          <w:szCs w:val="24"/>
        </w:rPr>
        <w:t>8</w:t>
      </w:r>
      <w:r w:rsidRPr="00A13AD4">
        <w:rPr>
          <w:rFonts w:ascii="Times New Roman" w:hAnsi="Times New Roman" w:cs="Times New Roman"/>
          <w:sz w:val="24"/>
          <w:szCs w:val="24"/>
        </w:rPr>
        <w:t xml:space="preserve">, практик – </w:t>
      </w:r>
      <w:r w:rsidR="003507D8" w:rsidRPr="00A13AD4">
        <w:rPr>
          <w:rFonts w:ascii="Times New Roman" w:hAnsi="Times New Roman" w:cs="Times New Roman"/>
          <w:sz w:val="24"/>
          <w:szCs w:val="24"/>
        </w:rPr>
        <w:t>42</w:t>
      </w:r>
      <w:r w:rsidRPr="00A13AD4">
        <w:rPr>
          <w:rFonts w:ascii="Times New Roman" w:hAnsi="Times New Roman" w:cs="Times New Roman"/>
          <w:sz w:val="24"/>
          <w:szCs w:val="24"/>
        </w:rPr>
        <w:t xml:space="preserve">, семинаров – </w:t>
      </w:r>
      <w:r w:rsidR="003507D8" w:rsidRPr="00A13AD4">
        <w:rPr>
          <w:rFonts w:ascii="Times New Roman" w:hAnsi="Times New Roman" w:cs="Times New Roman"/>
          <w:sz w:val="24"/>
          <w:szCs w:val="24"/>
        </w:rPr>
        <w:t>6</w:t>
      </w:r>
      <w:r w:rsidRPr="00A13AD4">
        <w:rPr>
          <w:rFonts w:ascii="Times New Roman" w:hAnsi="Times New Roman" w:cs="Times New Roman"/>
          <w:sz w:val="24"/>
          <w:szCs w:val="24"/>
        </w:rPr>
        <w:t xml:space="preserve">, самостоятельная работа – </w:t>
      </w:r>
      <w:r w:rsidR="003507D8" w:rsidRPr="00A13AD4">
        <w:rPr>
          <w:rFonts w:ascii="Times New Roman" w:hAnsi="Times New Roman" w:cs="Times New Roman"/>
          <w:sz w:val="24"/>
          <w:szCs w:val="24"/>
        </w:rPr>
        <w:t>16</w:t>
      </w:r>
      <w:r w:rsidRPr="00A13AD4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EB0840" w:rsidRPr="00A13AD4">
        <w:rPr>
          <w:rFonts w:ascii="Times New Roman" w:hAnsi="Times New Roman" w:cs="Times New Roman"/>
          <w:sz w:val="24"/>
          <w:szCs w:val="24"/>
        </w:rPr>
        <w:t>72 часа</w:t>
      </w:r>
    </w:p>
    <w:p w14:paraId="0DE0D2B6" w14:textId="04B8377B" w:rsidR="008D711C" w:rsidRPr="00A13AD4" w:rsidRDefault="008D711C" w:rsidP="008D711C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7673D1" w:rsidRPr="00A13AD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492AABB0" w14:textId="77777777" w:rsidTr="00094FC0">
        <w:tc>
          <w:tcPr>
            <w:tcW w:w="1551" w:type="dxa"/>
            <w:shd w:val="clear" w:color="auto" w:fill="auto"/>
          </w:tcPr>
          <w:p w14:paraId="05004206" w14:textId="77777777" w:rsidR="008D711C" w:rsidRPr="00A13AD4" w:rsidRDefault="008D711C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5F1929A" w14:textId="77777777" w:rsidR="008D711C" w:rsidRPr="00A13AD4" w:rsidRDefault="008D711C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4F922783" w14:textId="77777777" w:rsidR="008D711C" w:rsidRPr="00A13AD4" w:rsidRDefault="008D711C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3502B950" w14:textId="77777777" w:rsidR="008D711C" w:rsidRPr="00A13AD4" w:rsidRDefault="008D711C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448BFB0B" w14:textId="77777777" w:rsidR="008D711C" w:rsidRPr="00A13AD4" w:rsidRDefault="008D711C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7770E0E9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93A0919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327BC040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508B2B9E" w14:textId="7DD3BD63" w:rsidR="007673D1" w:rsidRPr="00A13AD4" w:rsidRDefault="007673D1" w:rsidP="00094FC0">
            <w:pPr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</w:rPr>
              <w:t xml:space="preserve">Общие принципы теории </w:t>
            </w:r>
            <w:r w:rsidRPr="00A13AD4">
              <w:rPr>
                <w:rFonts w:ascii="Times New Roman" w:hAnsi="Times New Roman" w:cs="Times New Roman"/>
              </w:rPr>
              <w:t xml:space="preserve">однофазной </w:t>
            </w:r>
            <w:r w:rsidRPr="00A13AD4">
              <w:rPr>
                <w:rFonts w:ascii="Times New Roman" w:hAnsi="Times New Roman" w:cs="Times New Roman"/>
              </w:rPr>
              <w:t>фильтрации</w:t>
            </w:r>
            <w:r w:rsidRPr="00A13AD4">
              <w:rPr>
                <w:rFonts w:ascii="Times New Roman" w:hAnsi="Times New Roman" w:cs="Times New Roman"/>
              </w:rPr>
              <w:t>. Установившиеся течения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</w:t>
            </w:r>
            <w:r w:rsidRPr="00A13AD4">
              <w:rPr>
                <w:rFonts w:ascii="Times New Roman" w:hAnsi="Times New Roman" w:cs="Times New Roman"/>
              </w:rPr>
              <w:t>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л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6153A79" w14:textId="51ECDD52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3FD54E1C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0714A3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53A399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5C11700" w14:textId="3F157EB8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Общие принципы теории </w:t>
            </w:r>
            <w:r w:rsidRPr="00A13AD4">
              <w:rPr>
                <w:rFonts w:ascii="Times New Roman" w:hAnsi="Times New Roman" w:cs="Times New Roman"/>
              </w:rPr>
              <w:t xml:space="preserve">однофазной </w:t>
            </w:r>
            <w:r w:rsidRPr="00A13AD4">
              <w:rPr>
                <w:rFonts w:ascii="Times New Roman" w:hAnsi="Times New Roman" w:cs="Times New Roman"/>
              </w:rPr>
              <w:t>фильтрации</w:t>
            </w:r>
            <w:r w:rsidRPr="00A13AD4">
              <w:rPr>
                <w:rFonts w:ascii="Times New Roman" w:hAnsi="Times New Roman" w:cs="Times New Roman"/>
              </w:rPr>
              <w:t>. Упругий режим. Перенос примеси. Неизотермическая фильтрация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л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B9C221B" w14:textId="42EEB5EB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E723AA1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5225C0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230E91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696BA0F9" w14:textId="0980204C" w:rsidR="007673D1" w:rsidRPr="00A13AD4" w:rsidRDefault="007673D1" w:rsidP="007673D1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Общие принципы теории </w:t>
            </w:r>
            <w:r w:rsidRPr="00A13AD4">
              <w:rPr>
                <w:rFonts w:ascii="Times New Roman" w:hAnsi="Times New Roman" w:cs="Times New Roman"/>
              </w:rPr>
              <w:t xml:space="preserve">многофазной </w:t>
            </w:r>
            <w:r w:rsidRPr="00A13AD4">
              <w:rPr>
                <w:rFonts w:ascii="Times New Roman" w:hAnsi="Times New Roman" w:cs="Times New Roman"/>
              </w:rPr>
              <w:t>фильтрации</w:t>
            </w:r>
            <w:r w:rsidRPr="00A13AD4">
              <w:rPr>
                <w:rFonts w:ascii="Times New Roman" w:hAnsi="Times New Roman" w:cs="Times New Roman"/>
              </w:rPr>
              <w:t xml:space="preserve">. Капиллярное давление. Фазовые проницаемости. Задача </w:t>
            </w:r>
            <w:proofErr w:type="spellStart"/>
            <w:r w:rsidRPr="00A13AD4">
              <w:rPr>
                <w:rFonts w:ascii="Times New Roman" w:hAnsi="Times New Roman" w:cs="Times New Roman"/>
              </w:rPr>
              <w:t>Баклея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13AD4">
              <w:rPr>
                <w:rFonts w:ascii="Times New Roman" w:hAnsi="Times New Roman" w:cs="Times New Roman"/>
              </w:rPr>
              <w:t>Леверетта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. </w:t>
            </w:r>
            <w:r w:rsidRPr="00A13AD4">
              <w:rPr>
                <w:rFonts w:ascii="Times New Roman" w:hAnsi="Times New Roman" w:cs="Times New Roman"/>
              </w:rPr>
              <w:t>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10B6D70" w14:textId="749C5693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8CB121B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F3FFD4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4E3FE2E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99B1ACE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6E60207B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3E0AFE56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1828694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27719D7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CB3369F" w14:textId="514530B6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Обзор современных коммерческих и открытых программных пакетов для расчета фильтрационных течений и гидродинамического моделирования нефтегазовых пластов. Функционал и принципы работы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л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24361C8" w14:textId="42420BC5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0D2B800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6CC0A6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CB8C1A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6E902A5" w14:textId="2F18AD45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Моделирование фильтрационных течений в пакете MRST / </w:t>
            </w:r>
            <w:proofErr w:type="spellStart"/>
            <w:r w:rsidRPr="00A13AD4">
              <w:rPr>
                <w:rFonts w:ascii="Times New Roman" w:hAnsi="Times New Roman" w:cs="Times New Roman"/>
              </w:rPr>
              <w:t>tNavigator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(на выбор). Обзор пакета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3507D8"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3507D8"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41766E1" w14:textId="3FE53558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3A5B9485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EE9D84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C1AF46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41201B98" w14:textId="1D72A80E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Знакомство с общим функционалом пакета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7CF64D3" w14:textId="3C6E1722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7C3928C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65D900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E6C257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5E6A299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7BF882EC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D9AD3E" w14:textId="77777777" w:rsidR="008D711C" w:rsidRPr="00A13AD4" w:rsidRDefault="008D711C" w:rsidP="008D711C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71E00519" w14:textId="53388923" w:rsidR="00300066" w:rsidRPr="00A13AD4" w:rsidRDefault="00300066" w:rsidP="00300066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16AE5EA9" w14:textId="77777777" w:rsidTr="00094FC0">
        <w:tc>
          <w:tcPr>
            <w:tcW w:w="1551" w:type="dxa"/>
            <w:shd w:val="clear" w:color="auto" w:fill="auto"/>
          </w:tcPr>
          <w:p w14:paraId="3A309621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4FC482D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0D69DE89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318AEEBC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39F56848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435CAEBC" w14:textId="77777777" w:rsidTr="00094FC0">
        <w:tc>
          <w:tcPr>
            <w:tcW w:w="1551" w:type="dxa"/>
            <w:vMerge w:val="restart"/>
            <w:shd w:val="clear" w:color="auto" w:fill="auto"/>
          </w:tcPr>
          <w:p w14:paraId="3A723E54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4BCDFA8D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3811CB7D" w14:textId="07AE70DA" w:rsidR="00300066" w:rsidRPr="00A13AD4" w:rsidRDefault="007673D1" w:rsidP="007673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</w:rPr>
              <w:t>Задание расчетной области и полей фильтрационно-емкостных свойств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3507D8"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3507D8"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DB85334" w14:textId="673153FF" w:rsidR="00300066" w:rsidRPr="00A13AD4" w:rsidRDefault="00F075D8" w:rsidP="00F075D8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6164C055" w14:textId="77777777" w:rsidTr="00094FC0">
        <w:tc>
          <w:tcPr>
            <w:tcW w:w="1551" w:type="dxa"/>
            <w:vMerge/>
            <w:shd w:val="clear" w:color="auto" w:fill="auto"/>
          </w:tcPr>
          <w:p w14:paraId="55A828A7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F2C7E03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8EB0FC8" w14:textId="16BA53FB" w:rsidR="00300066" w:rsidRPr="00A13AD4" w:rsidRDefault="007673D1" w:rsidP="00094FC0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Покрытие области различными типами расчетных сеток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3507D8"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3507D8"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CC94B90" w14:textId="77777777" w:rsidR="00300066" w:rsidRPr="00A13AD4" w:rsidRDefault="00300066" w:rsidP="00094FC0">
            <w:pPr>
              <w:rPr>
                <w:rFonts w:ascii="Times New Roman" w:hAnsi="Times New Roman" w:cs="Times New Roman"/>
                <w:bCs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62C4380C" w14:textId="77777777" w:rsidTr="00094FC0">
        <w:tc>
          <w:tcPr>
            <w:tcW w:w="1551" w:type="dxa"/>
            <w:vMerge/>
            <w:shd w:val="clear" w:color="auto" w:fill="auto"/>
          </w:tcPr>
          <w:p w14:paraId="713361BB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B392F81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BE04958" w14:textId="7DC691D9" w:rsidR="00300066" w:rsidRPr="00A13AD4" w:rsidRDefault="007673D1" w:rsidP="00094FC0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Покрытие области различными типами расчетных сеток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66A9AE0" w14:textId="77777777" w:rsidR="00300066" w:rsidRPr="00A13AD4" w:rsidRDefault="00300066" w:rsidP="00094FC0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DDB0355" w14:textId="77777777" w:rsidTr="00094FC0">
        <w:tc>
          <w:tcPr>
            <w:tcW w:w="1551" w:type="dxa"/>
            <w:vMerge/>
            <w:shd w:val="clear" w:color="auto" w:fill="auto"/>
          </w:tcPr>
          <w:p w14:paraId="1CA718CD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16F2E4A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14FA11A" w14:textId="7D6AA7D9" w:rsidR="00300066" w:rsidRPr="00A13AD4" w:rsidRDefault="00300066" w:rsidP="00094F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56E44294" w14:textId="611113CC" w:rsidR="00300066" w:rsidRPr="00A13AD4" w:rsidRDefault="00300066" w:rsidP="00094F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AD4" w:rsidRPr="00A13AD4" w14:paraId="79D44858" w14:textId="77777777" w:rsidTr="00094FC0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61B8602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08F0C210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1751904B" w14:textId="7C85259F" w:rsidR="00300066" w:rsidRPr="00A13AD4" w:rsidRDefault="007673D1" w:rsidP="007673D1">
            <w:pPr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 xml:space="preserve">Решение задач однофазной фильтрации. </w:t>
            </w:r>
            <w:r w:rsidRPr="00A13AD4">
              <w:rPr>
                <w:rFonts w:ascii="Times New Roman" w:hAnsi="Times New Roman" w:cs="Times New Roman"/>
              </w:rPr>
              <w:t>Выбор метода решения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2F1954BB" w14:textId="38267396" w:rsidR="00300066" w:rsidRPr="00A13AD4" w:rsidRDefault="00F075D8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34A213A1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FE863EF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14EAD59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25D3441" w14:textId="40CC9363" w:rsidR="00300066" w:rsidRPr="00A13AD4" w:rsidRDefault="007673D1" w:rsidP="007673D1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однофазной фильтрации. Сжимаемость, неоднородность, гравитация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7CAA844A" w14:textId="77777777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AA30312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8D7CDFF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A06868E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764C40A" w14:textId="1A0791C2" w:rsidR="00300066" w:rsidRPr="00A13AD4" w:rsidRDefault="007673D1" w:rsidP="007673D1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Решение задач однофазной фильтрации. </w:t>
            </w:r>
            <w:r w:rsidRPr="00A13AD4">
              <w:rPr>
                <w:rFonts w:ascii="Times New Roman" w:hAnsi="Times New Roman" w:cs="Times New Roman"/>
              </w:rPr>
              <w:t>Конвективно-диффузионный перенос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3FC16DED" w14:textId="77777777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2B69280A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AB9D1E8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5B6A19A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6A624F22" w14:textId="6F325874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5882C269" w14:textId="48DF4352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56DEB645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C31BEB4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1B6DECA3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631BFC9C" w14:textId="773FFCD7" w:rsidR="00300066" w:rsidRPr="00A13AD4" w:rsidRDefault="007673D1" w:rsidP="007673D1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однофазной фильтрации. Перенос активной примеси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43B6CCE1" w14:textId="4BB8C8BF" w:rsidR="00300066" w:rsidRPr="00A13AD4" w:rsidRDefault="00F075D8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2DE9A83E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9034970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E251565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FB29702" w14:textId="05A3F739" w:rsidR="00300066" w:rsidRPr="00A13AD4" w:rsidRDefault="007673D1" w:rsidP="007673D1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однофазной фильтрации. Перенос активной примеси</w:t>
            </w:r>
            <w:r w:rsidRPr="00A13AD4">
              <w:rPr>
                <w:rFonts w:ascii="Times New Roman" w:hAnsi="Times New Roman" w:cs="Times New Roman"/>
              </w:rPr>
              <w:t>. Реология флюида</w:t>
            </w:r>
            <w:r w:rsidRPr="00A13AD4">
              <w:rPr>
                <w:rFonts w:ascii="Times New Roman" w:hAnsi="Times New Roman" w:cs="Times New Roman"/>
              </w:rPr>
              <w:t xml:space="preserve">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01582755" w14:textId="77777777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7657256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7E82D7C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125E705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461C7B5D" w14:textId="07A82205" w:rsidR="00300066" w:rsidRPr="00A13AD4" w:rsidRDefault="007673D1" w:rsidP="00C3472C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неизотермической фильтрации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DB582BD" w14:textId="77777777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79F24CC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9E039BE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A13E219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77D5BC22" w14:textId="44D99131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5D9F697F" w14:textId="3210DB46" w:rsidR="00300066" w:rsidRPr="00A13AD4" w:rsidRDefault="00300066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3B9D1E38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F53830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01D639A7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126E5F30" w14:textId="08733D74" w:rsidR="007673D1" w:rsidRPr="00A13AD4" w:rsidRDefault="007673D1" w:rsidP="00096F5E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Решение задач двухфазной фильтрации. </w:t>
            </w:r>
            <w:r w:rsidR="00096F5E" w:rsidRPr="00A13AD4">
              <w:rPr>
                <w:rFonts w:ascii="Times New Roman" w:hAnsi="Times New Roman" w:cs="Times New Roman"/>
              </w:rPr>
              <w:t>Влияние вязкости и капиллярных</w:t>
            </w:r>
            <w:r w:rsidRPr="00A13AD4">
              <w:rPr>
                <w:rFonts w:ascii="Times New Roman" w:hAnsi="Times New Roman" w:cs="Times New Roman"/>
              </w:rPr>
              <w:t xml:space="preserve"> сил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F466BAA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F631219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59D0C6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4F2B9BE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ECC8970" w14:textId="27E1ABFC" w:rsidR="007673D1" w:rsidRPr="00A13AD4" w:rsidRDefault="007673D1" w:rsidP="00096F5E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двухфазной фильтрации. Гравитационная сегрегация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7C1583D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A6DB4EB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6BA1F2D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D4ACFD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4A1585A3" w14:textId="05AE2259" w:rsidR="007673D1" w:rsidRPr="00A13AD4" w:rsidRDefault="006C0A2C" w:rsidP="006C0A2C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модели участка нефтяного пласта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shd w:val="clear" w:color="auto" w:fill="auto"/>
          </w:tcPr>
          <w:p w14:paraId="36B4A012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639FC08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DC2882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AEEA99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0EC18B0" w14:textId="04362AC3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4C7BD8D3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EC4613E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868F88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7A3D18F6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14F39D4A" w14:textId="367D72E9" w:rsidR="007673D1" w:rsidRPr="00A13AD4" w:rsidRDefault="006C0A2C" w:rsidP="00F075D8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Имитация заводнения участка нефтяного пласта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0E5E663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CF4CD8F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ED37C5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255CFFA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118707B" w14:textId="10CE432D" w:rsidR="007673D1" w:rsidRPr="00A13AD4" w:rsidRDefault="006C0A2C" w:rsidP="00F075D8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Имитация заводнения участка нефтяного пласта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19FDD2D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50D9C808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67EAD7F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4D2A85B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0918AA2" w14:textId="4913C6B4" w:rsidR="007673D1" w:rsidRPr="00A13AD4" w:rsidRDefault="006C0A2C" w:rsidP="006C0A2C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Оптимизация</w:t>
            </w:r>
            <w:r w:rsidRPr="00A13AD4">
              <w:rPr>
                <w:rFonts w:ascii="Times New Roman" w:hAnsi="Times New Roman" w:cs="Times New Roman"/>
              </w:rPr>
              <w:t xml:space="preserve"> заводнения участка нефтяного пласта.</w:t>
            </w:r>
            <w:r w:rsidRPr="00A13AD4">
              <w:rPr>
                <w:rFonts w:ascii="Times New Roman" w:hAnsi="Times New Roman" w:cs="Times New Roman"/>
              </w:rPr>
              <w:t xml:space="preserve"> Проектирование повышения </w:t>
            </w:r>
            <w:proofErr w:type="spellStart"/>
            <w:r w:rsidRPr="00A13AD4">
              <w:rPr>
                <w:rFonts w:ascii="Times New Roman" w:hAnsi="Times New Roman" w:cs="Times New Roman"/>
              </w:rPr>
              <w:t>нефтеотдачи</w:t>
            </w:r>
            <w:proofErr w:type="spellEnd"/>
            <w:r w:rsidRPr="00A13AD4">
              <w:rPr>
                <w:rFonts w:ascii="Times New Roman" w:hAnsi="Times New Roman" w:cs="Times New Roman"/>
              </w:rPr>
              <w:t xml:space="preserve">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A80235E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8BD696A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DDBBC03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C8A885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9F5993D" w14:textId="77777777" w:rsidR="007673D1" w:rsidRPr="00A13AD4" w:rsidRDefault="007673D1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2E045F01" w14:textId="77777777" w:rsidR="007673D1" w:rsidRPr="00A13AD4" w:rsidRDefault="007673D1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820414" w14:textId="77777777" w:rsidR="00300066" w:rsidRPr="00A13AD4" w:rsidRDefault="00300066" w:rsidP="00300066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7F414B07" w14:textId="6EF51DEA" w:rsidR="00300066" w:rsidRPr="00A13AD4" w:rsidRDefault="00300066" w:rsidP="00300066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5A94EFAC" w14:textId="77777777" w:rsidTr="00094FC0">
        <w:tc>
          <w:tcPr>
            <w:tcW w:w="1551" w:type="dxa"/>
            <w:shd w:val="clear" w:color="auto" w:fill="auto"/>
          </w:tcPr>
          <w:p w14:paraId="06E85A96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1AE7D688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4B1DCF0F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519D605E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1D86E1E6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29CB4CDF" w14:textId="77777777" w:rsidTr="00094FC0">
        <w:tc>
          <w:tcPr>
            <w:tcW w:w="1551" w:type="dxa"/>
            <w:vMerge w:val="restart"/>
            <w:shd w:val="clear" w:color="auto" w:fill="auto"/>
          </w:tcPr>
          <w:p w14:paraId="1EBB7F64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1A12D401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5F5BF870" w14:textId="66BE3EAA" w:rsidR="00300066" w:rsidRPr="00A13AD4" w:rsidRDefault="00F075D8" w:rsidP="00094FC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</w:rPr>
              <w:t>Решение задачи о продвижении полимерного раствора с неньютоновской реологией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656C4DD" w14:textId="28FA942B" w:rsidR="00300066" w:rsidRPr="00A13AD4" w:rsidRDefault="00F075D8" w:rsidP="00F075D8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72E649D" w14:textId="77777777" w:rsidTr="00094FC0">
        <w:tc>
          <w:tcPr>
            <w:tcW w:w="1551" w:type="dxa"/>
            <w:vMerge/>
            <w:shd w:val="clear" w:color="auto" w:fill="auto"/>
          </w:tcPr>
          <w:p w14:paraId="7750C0C7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0009437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614300D5" w14:textId="59447D2B" w:rsidR="00300066" w:rsidRPr="00A13AD4" w:rsidRDefault="00AF14F5" w:rsidP="00094FC0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Формулировка вариантов индивидуальных задач для подготовки собственного проекта по построению </w:t>
            </w:r>
            <w:r w:rsidRPr="00A13AD4">
              <w:rPr>
                <w:rFonts w:ascii="Times New Roman" w:hAnsi="Times New Roman"/>
              </w:rPr>
              <w:t>цифрового двойника технологического процесса фильтрации / гидродинамического процесса в нефтегазовом пласте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283D926" w14:textId="77777777" w:rsidR="00300066" w:rsidRPr="00A13AD4" w:rsidRDefault="00300066" w:rsidP="00094FC0">
            <w:pPr>
              <w:rPr>
                <w:rFonts w:ascii="Times New Roman" w:hAnsi="Times New Roman" w:cs="Times New Roman"/>
                <w:bCs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57E2C414" w14:textId="77777777" w:rsidTr="00094FC0">
        <w:tc>
          <w:tcPr>
            <w:tcW w:w="1551" w:type="dxa"/>
            <w:vMerge/>
            <w:shd w:val="clear" w:color="auto" w:fill="auto"/>
          </w:tcPr>
          <w:p w14:paraId="49D6C4C2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F472BB4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8648170" w14:textId="37690F04" w:rsidR="00300066" w:rsidRPr="00A13AD4" w:rsidRDefault="00AF14F5" w:rsidP="00094FC0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Формулировка вариантов индивидуальных задач для подготовки собственного проекта по построению </w:t>
            </w:r>
            <w:r w:rsidRPr="00A13AD4">
              <w:rPr>
                <w:rFonts w:ascii="Times New Roman" w:hAnsi="Times New Roman"/>
              </w:rPr>
              <w:t>цифрового двойника технологического процесса фильтрации / гидродинамического процесса в нефтегазовом пласте</w:t>
            </w:r>
            <w:proofErr w:type="gramStart"/>
            <w:r w:rsidRPr="00A13AD4">
              <w:rPr>
                <w:rFonts w:ascii="Times New Roman" w:hAnsi="Times New Roman" w:cs="Times New Roman"/>
              </w:rPr>
              <w:t>.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13AD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3AD4">
              <w:rPr>
                <w:rFonts w:ascii="Times New Roman" w:hAnsi="Times New Roman" w:cs="Times New Roman"/>
                <w:b/>
              </w:rPr>
              <w:t>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2C698DA" w14:textId="77777777" w:rsidR="00300066" w:rsidRPr="00A13AD4" w:rsidRDefault="00300066" w:rsidP="00094FC0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17C2238B" w14:textId="77777777" w:rsidTr="00094FC0">
        <w:tc>
          <w:tcPr>
            <w:tcW w:w="1551" w:type="dxa"/>
            <w:vMerge/>
            <w:shd w:val="clear" w:color="auto" w:fill="auto"/>
          </w:tcPr>
          <w:p w14:paraId="318907C9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0FC7FA9" w14:textId="77777777" w:rsidR="00300066" w:rsidRPr="00A13AD4" w:rsidRDefault="00300066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21BA67D7" w14:textId="77777777" w:rsidR="00300066" w:rsidRPr="00A13AD4" w:rsidRDefault="00300066" w:rsidP="00094F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072E56BC" w14:textId="34407CA5" w:rsidR="00300066" w:rsidRPr="00A13AD4" w:rsidRDefault="00300066" w:rsidP="00094F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3AD4" w:rsidRPr="00A13AD4" w14:paraId="33450D1B" w14:textId="77777777" w:rsidTr="00094FC0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0DDA5CA6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0D20F4EB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460A015" w14:textId="4A63AE50" w:rsidR="00AF14F5" w:rsidRPr="00A13AD4" w:rsidRDefault="00AF14F5" w:rsidP="00AF14F5">
            <w:pPr>
              <w:pStyle w:val="a6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 xml:space="preserve">индивидуальным </w:t>
            </w:r>
            <w:r w:rsidRPr="00A13AD4">
              <w:rPr>
                <w:rFonts w:ascii="Times New Roman" w:hAnsi="Times New Roman"/>
              </w:rPr>
              <w:lastRenderedPageBreak/>
              <w:t>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</w:t>
            </w:r>
            <w:r w:rsidRPr="00A13AD4">
              <w:rPr>
                <w:rFonts w:ascii="Times New Roman" w:hAnsi="Times New Roman" w:cs="Times New Roman"/>
              </w:rPr>
              <w:t>с преподавателем</w:t>
            </w:r>
            <w:r w:rsidRPr="00A13AD4">
              <w:rPr>
                <w:rFonts w:ascii="Times New Roman" w:hAnsi="Times New Roman"/>
              </w:rPr>
              <w:t xml:space="preserve">  </w:t>
            </w:r>
            <w:r w:rsidRPr="00A13AD4">
              <w:rPr>
                <w:rFonts w:ascii="Times New Roman" w:hAnsi="Times New Roman"/>
              </w:rPr>
              <w:t>(</w:t>
            </w:r>
            <w:r w:rsidRPr="00A13AD4">
              <w:rPr>
                <w:rFonts w:ascii="Times New Roman" w:hAnsi="Times New Roman"/>
                <w:b/>
              </w:rPr>
              <w:t>практика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9EA0EC2" w14:textId="5A930743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lastRenderedPageBreak/>
              <w:t>Поташев К.А.</w:t>
            </w:r>
          </w:p>
        </w:tc>
      </w:tr>
      <w:tr w:rsidR="00A13AD4" w:rsidRPr="00A13AD4" w14:paraId="4DCCA269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B149C79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0C3BBB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005AC74" w14:textId="567C22AC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</w:t>
            </w:r>
            <w:r w:rsidRPr="00A13AD4">
              <w:rPr>
                <w:rFonts w:ascii="Times New Roman" w:hAnsi="Times New Roman"/>
              </w:rPr>
              <w:t>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4B5CED6" w14:textId="69374023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42DDEDF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3E7F789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B427959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036172A" w14:textId="782927E2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62352D7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5A08043E" w14:textId="77777777" w:rsidTr="00094FC0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ECBCDED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BA7F0C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4CD3A3F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20403398" w14:textId="539A8042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104CEDD4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009796F1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52865BE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0780FAFA" w14:textId="15702FA8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</w:t>
            </w:r>
            <w:r w:rsidRPr="00A13AD4">
              <w:rPr>
                <w:rFonts w:ascii="Times New Roman" w:hAnsi="Times New Roman" w:cs="Times New Roman"/>
              </w:rPr>
              <w:t>с преподавателем</w:t>
            </w:r>
            <w:r w:rsidRPr="00A13AD4">
              <w:rPr>
                <w:rFonts w:ascii="Times New Roman" w:hAnsi="Times New Roman" w:cs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A28F506" w14:textId="28CC3CE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6E117F8E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24CA139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0D2054B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421ABD9" w14:textId="00DA4A86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ACA4DA4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3468EDB2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0574D1E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0364C58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5E1B9AA4" w14:textId="5BD7478B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4087B24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8C002D7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873826F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25F9BB7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68E58894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48B59272" w14:textId="3E49257D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2EB75019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939F3B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3F482FEA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F62FBE6" w14:textId="4DDA1773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</w:t>
            </w:r>
            <w:r w:rsidRPr="00A13AD4">
              <w:rPr>
                <w:rFonts w:ascii="Times New Roman" w:hAnsi="Times New Roman" w:cs="Times New Roman"/>
              </w:rPr>
              <w:t>с преподавателем (</w:t>
            </w:r>
            <w:r w:rsidR="003507D8"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36682DE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774D6734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9889391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791FC44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6878755" w14:textId="62AAD5B2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85F9E6C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3F290683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F7D2B27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FED5B59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FD639A0" w14:textId="4ED50BC5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/>
              </w:rPr>
              <w:t xml:space="preserve">Работа над </w:t>
            </w:r>
            <w:proofErr w:type="gramStart"/>
            <w:r w:rsidRPr="00A13AD4">
              <w:rPr>
                <w:rFonts w:ascii="Times New Roman" w:hAnsi="Times New Roman"/>
              </w:rPr>
              <w:t>индивидуальным проектом</w:t>
            </w:r>
            <w:proofErr w:type="gramEnd"/>
            <w:r w:rsidRPr="00A13AD4">
              <w:rPr>
                <w:rFonts w:ascii="Times New Roman" w:hAnsi="Times New Roman"/>
              </w:rPr>
              <w:t xml:space="preserve"> (</w:t>
            </w:r>
            <w:r w:rsidRPr="00A13AD4">
              <w:rPr>
                <w:rFonts w:ascii="Times New Roman" w:hAnsi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86D963B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2379F3C8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3EBA875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2AA5451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7B7169A9" w14:textId="77777777" w:rsidR="00AF14F5" w:rsidRPr="00A13AD4" w:rsidRDefault="00AF14F5" w:rsidP="00094FC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shd w:val="clear" w:color="auto" w:fill="auto"/>
          </w:tcPr>
          <w:p w14:paraId="48EF681D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7340401C" w14:textId="77777777" w:rsidTr="00094FC0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88A11EE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03DE9BE0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0E0E8DA3" w14:textId="706374DF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F5C4E9A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086C4C2D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2E86E08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9D1E620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4761C76" w14:textId="1568A456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22ECC9B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48BB0690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DB3032F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78DFBB1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CFD7211" w14:textId="2E2AED0A" w:rsidR="00AF14F5" w:rsidRPr="00A13AD4" w:rsidRDefault="00AF14F5" w:rsidP="00300066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20DDBED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Поташев К.А.</w:t>
            </w:r>
          </w:p>
        </w:tc>
      </w:tr>
      <w:tr w:rsidR="00A13AD4" w:rsidRPr="00A13AD4" w14:paraId="2C26F132" w14:textId="77777777" w:rsidTr="00094FC0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9F798A1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AA73BEB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CB281A2" w14:textId="77777777" w:rsidR="00AF14F5" w:rsidRPr="00A13AD4" w:rsidRDefault="00AF14F5" w:rsidP="00094F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272406D5" w14:textId="77777777" w:rsidR="00AF14F5" w:rsidRPr="00A13AD4" w:rsidRDefault="00AF14F5" w:rsidP="00094F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690243" w14:textId="3CEB6991" w:rsidR="008D711C" w:rsidRPr="00A13AD4" w:rsidRDefault="008D71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04F57FCC" w14:textId="5F1CC972" w:rsidR="000B63E4" w:rsidRPr="00A13AD4" w:rsidRDefault="008D711C" w:rsidP="005D1937">
      <w:pPr>
        <w:pStyle w:val="a6"/>
        <w:shd w:val="clear" w:color="auto" w:fill="BDD6EE" w:themeFill="accent1" w:themeFillTint="6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D4">
        <w:rPr>
          <w:rFonts w:ascii="Times New Roman" w:hAnsi="Times New Roman" w:cs="Times New Roman"/>
          <w:b/>
          <w:sz w:val="24"/>
          <w:szCs w:val="24"/>
        </w:rPr>
        <w:lastRenderedPageBreak/>
        <w:t>БЛОК – Механика деформируемого твердого тела</w:t>
      </w:r>
    </w:p>
    <w:p w14:paraId="600A774A" w14:textId="42836D1D" w:rsidR="000F34D6" w:rsidRPr="00A13AD4" w:rsidRDefault="000F34D6" w:rsidP="000F34D6">
      <w:pPr>
        <w:rPr>
          <w:rFonts w:ascii="Times New Roman" w:hAnsi="Times New Roman" w:cs="Times New Roman"/>
          <w:sz w:val="24"/>
          <w:szCs w:val="24"/>
        </w:rPr>
      </w:pPr>
      <w:r w:rsidRPr="00A13AD4">
        <w:rPr>
          <w:rFonts w:ascii="Times New Roman" w:hAnsi="Times New Roman" w:cs="Times New Roman"/>
          <w:sz w:val="24"/>
          <w:szCs w:val="24"/>
        </w:rPr>
        <w:t xml:space="preserve">Лекций – </w:t>
      </w:r>
      <w:r w:rsidRPr="00A13AD4">
        <w:rPr>
          <w:rFonts w:ascii="Times New Roman" w:hAnsi="Times New Roman" w:cs="Times New Roman"/>
          <w:sz w:val="24"/>
          <w:szCs w:val="24"/>
        </w:rPr>
        <w:t>1</w:t>
      </w:r>
      <w:r w:rsidRPr="00A13AD4">
        <w:rPr>
          <w:rFonts w:ascii="Times New Roman" w:hAnsi="Times New Roman" w:cs="Times New Roman"/>
          <w:sz w:val="24"/>
          <w:szCs w:val="24"/>
        </w:rPr>
        <w:t xml:space="preserve">8, практик – </w:t>
      </w:r>
      <w:r w:rsidRPr="00A13AD4">
        <w:rPr>
          <w:rFonts w:ascii="Times New Roman" w:hAnsi="Times New Roman" w:cs="Times New Roman"/>
          <w:sz w:val="24"/>
          <w:szCs w:val="24"/>
        </w:rPr>
        <w:t>54</w:t>
      </w:r>
      <w:r w:rsidRPr="00A13AD4">
        <w:rPr>
          <w:rFonts w:ascii="Times New Roman" w:hAnsi="Times New Roman" w:cs="Times New Roman"/>
          <w:sz w:val="24"/>
          <w:szCs w:val="24"/>
        </w:rPr>
        <w:t xml:space="preserve">, семинаров – 6, самостоятельная работа – </w:t>
      </w:r>
      <w:r w:rsidRPr="00A13AD4">
        <w:rPr>
          <w:rFonts w:ascii="Times New Roman" w:hAnsi="Times New Roman" w:cs="Times New Roman"/>
          <w:sz w:val="24"/>
          <w:szCs w:val="24"/>
        </w:rPr>
        <w:t>18</w:t>
      </w:r>
      <w:r w:rsidRPr="00A13AD4">
        <w:rPr>
          <w:rFonts w:ascii="Times New Roman" w:hAnsi="Times New Roman" w:cs="Times New Roman"/>
          <w:sz w:val="24"/>
          <w:szCs w:val="24"/>
        </w:rPr>
        <w:t xml:space="preserve">, всего </w:t>
      </w:r>
      <w:r w:rsidRPr="00A13AD4">
        <w:rPr>
          <w:rFonts w:ascii="Times New Roman" w:hAnsi="Times New Roman" w:cs="Times New Roman"/>
          <w:sz w:val="24"/>
          <w:szCs w:val="24"/>
        </w:rPr>
        <w:t>96</w:t>
      </w:r>
      <w:r w:rsidR="00A86BBF" w:rsidRPr="00A13AD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14:paraId="1F8C2F97" w14:textId="77777777" w:rsidR="000F34D6" w:rsidRPr="00A13AD4" w:rsidRDefault="000F34D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7CE2116" w14:textId="54CB885A" w:rsidR="007F4AD3" w:rsidRPr="00A13AD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7F4AD3"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61D40F1E" w14:textId="77777777" w:rsidTr="00456E71">
        <w:tc>
          <w:tcPr>
            <w:tcW w:w="1551" w:type="dxa"/>
            <w:shd w:val="clear" w:color="auto" w:fill="auto"/>
          </w:tcPr>
          <w:p w14:paraId="52F3BBE5" w14:textId="77777777" w:rsidR="00B73330" w:rsidRPr="00A13AD4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94942031"/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B7C323B" w14:textId="77777777" w:rsidR="00B73330" w:rsidRPr="00A13AD4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169FECCF" w14:textId="77777777" w:rsidR="00B73330" w:rsidRPr="00A13AD4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7452F61" w14:textId="77777777" w:rsidR="00B73330" w:rsidRPr="00A13AD4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104C7FEB" w14:textId="6F3B0BEB" w:rsidR="00B73330" w:rsidRPr="00A13AD4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525BC61E" w14:textId="77777777" w:rsidTr="00456E71">
        <w:tc>
          <w:tcPr>
            <w:tcW w:w="1551" w:type="dxa"/>
            <w:vMerge w:val="restart"/>
            <w:shd w:val="clear" w:color="auto" w:fill="auto"/>
          </w:tcPr>
          <w:p w14:paraId="7DC65049" w14:textId="071D3E4E" w:rsidR="00B73330" w:rsidRPr="00A13AD4" w:rsidRDefault="00B73330" w:rsidP="007F4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C02F0D6" w14:textId="1DAC6EAD" w:rsidR="00B73330" w:rsidRPr="00A13AD4" w:rsidRDefault="000B63E4" w:rsidP="007F4AD3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</w:t>
            </w:r>
            <w:r w:rsidR="00B73330" w:rsidRPr="00A13AD4">
              <w:rPr>
                <w:rFonts w:ascii="Times New Roman" w:hAnsi="Times New Roman" w:cs="Times New Roman"/>
              </w:rPr>
              <w:t>:</w:t>
            </w:r>
            <w:r w:rsidRPr="00A13AD4">
              <w:rPr>
                <w:rFonts w:ascii="Times New Roman" w:hAnsi="Times New Roman" w:cs="Times New Roman"/>
              </w:rPr>
              <w:t>1</w:t>
            </w:r>
            <w:r w:rsidR="00B73330" w:rsidRPr="00A13AD4">
              <w:rPr>
                <w:rFonts w:ascii="Times New Roman" w:hAnsi="Times New Roman" w:cs="Times New Roman"/>
              </w:rPr>
              <w:t>0 – 1</w:t>
            </w:r>
            <w:r w:rsidRPr="00A13AD4">
              <w:rPr>
                <w:rFonts w:ascii="Times New Roman" w:hAnsi="Times New Roman" w:cs="Times New Roman"/>
              </w:rPr>
              <w:t>1</w:t>
            </w:r>
            <w:r w:rsidR="00B73330" w:rsidRPr="00A13AD4">
              <w:rPr>
                <w:rFonts w:ascii="Times New Roman" w:hAnsi="Times New Roman" w:cs="Times New Roman"/>
              </w:rPr>
              <w:t>:</w:t>
            </w:r>
            <w:r w:rsidRPr="00A13AD4">
              <w:rPr>
                <w:rFonts w:ascii="Times New Roman" w:hAnsi="Times New Roman" w:cs="Times New Roman"/>
              </w:rPr>
              <w:t>4</w:t>
            </w:r>
            <w:r w:rsidR="00B73330" w:rsidRPr="00A13A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57DE265F" w14:textId="02AA6395" w:rsidR="00B73330" w:rsidRPr="00A13AD4" w:rsidRDefault="00827CED" w:rsidP="0015257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0072E22F" w14:textId="77777777" w:rsidR="00B73330" w:rsidRPr="00A13AD4" w:rsidRDefault="00B73330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3AD4" w:rsidRPr="00A13AD4" w14:paraId="3BBAA71F" w14:textId="77777777" w:rsidTr="00456E71">
        <w:tc>
          <w:tcPr>
            <w:tcW w:w="1551" w:type="dxa"/>
            <w:vMerge/>
            <w:shd w:val="clear" w:color="auto" w:fill="auto"/>
          </w:tcPr>
          <w:p w14:paraId="3307E226" w14:textId="77777777" w:rsidR="00827CED" w:rsidRPr="00A13AD4" w:rsidRDefault="00827CED" w:rsidP="00827C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7BA857" w14:textId="17472258" w:rsidR="00827CED" w:rsidRPr="00A13AD4" w:rsidRDefault="00827CED" w:rsidP="00827CE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2F5F7F5" w14:textId="1DB5F450" w:rsidR="00827CED" w:rsidRPr="00A13AD4" w:rsidRDefault="00827CED" w:rsidP="00827CE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Общие принципы вычислительной механики деформируемого твердого тела и методы решения задач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136507E" w14:textId="033CA48C" w:rsidR="00827CED" w:rsidRPr="00A13AD4" w:rsidRDefault="00975A7D" w:rsidP="00975A7D">
            <w:pPr>
              <w:rPr>
                <w:rFonts w:ascii="Times New Roman" w:hAnsi="Times New Roman" w:cs="Times New Roman"/>
                <w:bCs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865FD26" w14:textId="77777777" w:rsidTr="00456E71">
        <w:tc>
          <w:tcPr>
            <w:tcW w:w="1551" w:type="dxa"/>
            <w:vMerge/>
            <w:shd w:val="clear" w:color="auto" w:fill="auto"/>
          </w:tcPr>
          <w:p w14:paraId="225F3A8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A5555DD" w14:textId="3AC4FFAA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6CBCCAF" w14:textId="686A518A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Обзор современных программных пакетов вычислительной механики твердого тела. Функционал и принципы работы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37847C5" w14:textId="50D91655" w:rsidR="00975A7D" w:rsidRPr="00A13AD4" w:rsidRDefault="00975A7D" w:rsidP="00975A7D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115AE4C" w14:textId="77777777" w:rsidTr="00456E71">
        <w:tc>
          <w:tcPr>
            <w:tcW w:w="1551" w:type="dxa"/>
            <w:vMerge/>
            <w:shd w:val="clear" w:color="auto" w:fill="auto"/>
          </w:tcPr>
          <w:p w14:paraId="331A00B6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79A182B" w14:textId="0AEF78AF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D9DD920" w14:textId="51C708FA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Обобщенные вариационные формулировки. Основные положения МКЭ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B9F809B" w14:textId="333AA8E0" w:rsidR="00975A7D" w:rsidRPr="00A13AD4" w:rsidRDefault="00975A7D" w:rsidP="00975A7D">
            <w:pPr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7A20944E" w14:textId="77777777" w:rsidTr="00456E71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F54ED4F" w14:textId="76761539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820A966" w14:textId="71B4181D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380F5C49" w14:textId="33C4096D" w:rsidR="00456E71" w:rsidRPr="00A13AD4" w:rsidRDefault="00827CED" w:rsidP="00456E71">
            <w:pPr>
              <w:rPr>
                <w:rFonts w:ascii="Times New Roman" w:hAnsi="Times New Roman" w:cs="Times New Roman"/>
                <w:iCs/>
                <w:lang w:val="en-US"/>
              </w:rPr>
            </w:pPr>
            <w:r w:rsidRPr="00A13AD4">
              <w:rPr>
                <w:rFonts w:ascii="Times New Roman" w:hAnsi="Times New Roman" w:cs="Times New Roman"/>
                <w:iCs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40543922" w14:textId="30E9FAE2" w:rsidR="00456E71" w:rsidRPr="00A13AD4" w:rsidRDefault="00456E71" w:rsidP="00975A7D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40E656D9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03C043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97A217E" w14:textId="3600F523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D63E079" w14:textId="3AA86820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Аппроксимации в конечных элементах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BA76BFB" w14:textId="593800BB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E353083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367C541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F07406D" w14:textId="71B3F69E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43F9282" w14:textId="69AF6A2A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Конечные элементы задач теории упругости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5E430EA" w14:textId="5480E5BA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C59EB08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7625338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21F5286" w14:textId="2186C204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66ADCDF2" w14:textId="0988C599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Вопросы практической реализации МКЭ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4C2B301" w14:textId="6FFA065B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FE8813C" w14:textId="77777777" w:rsidTr="006B5A37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1CE2C2" w14:textId="77777777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24340591" w14:textId="32383547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7AC66463" w14:textId="0B05278F" w:rsidR="00456E71" w:rsidRPr="00A13AD4" w:rsidRDefault="00827CED" w:rsidP="00456E71">
            <w:pPr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28062C91" w14:textId="75AD52A3" w:rsidR="00456E71" w:rsidRPr="00A13AD4" w:rsidRDefault="00456E71" w:rsidP="00975A7D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66848264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E055E4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FF5CA1" w14:textId="6589F506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5917039" w14:textId="5F11271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МКЭ в задачах динамики. Пошаговое интегрирование уравнения движения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78AE51E" w14:textId="57C6B377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7A93B70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F8C67E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87A675A" w14:textId="5BA7017B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1ADBB327" w14:textId="194E4AF7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Решение </w:t>
            </w:r>
            <w:proofErr w:type="gramStart"/>
            <w:r w:rsidRPr="00A13AD4">
              <w:rPr>
                <w:rFonts w:ascii="Times New Roman" w:hAnsi="Times New Roman" w:cs="Times New Roman"/>
              </w:rPr>
              <w:t>нелинейных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задача механики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).  </w:t>
            </w:r>
          </w:p>
        </w:tc>
        <w:tc>
          <w:tcPr>
            <w:tcW w:w="2120" w:type="dxa"/>
            <w:shd w:val="clear" w:color="auto" w:fill="auto"/>
          </w:tcPr>
          <w:p w14:paraId="79748F45" w14:textId="7CDFBF0F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20C17D5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950947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35B561F" w14:textId="1E8BAF01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203970A" w14:textId="30168E01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Решение </w:t>
            </w:r>
            <w:proofErr w:type="gramStart"/>
            <w:r w:rsidRPr="00A13AD4">
              <w:rPr>
                <w:rFonts w:ascii="Times New Roman" w:hAnsi="Times New Roman" w:cs="Times New Roman"/>
              </w:rPr>
              <w:t>нелинейных</w:t>
            </w:r>
            <w:proofErr w:type="gramEnd"/>
            <w:r w:rsidRPr="00A13AD4">
              <w:rPr>
                <w:rFonts w:ascii="Times New Roman" w:hAnsi="Times New Roman" w:cs="Times New Roman"/>
              </w:rPr>
              <w:t xml:space="preserve"> задача механики (</w:t>
            </w:r>
            <w:r w:rsidRPr="00A13AD4">
              <w:rPr>
                <w:rFonts w:ascii="Times New Roman" w:hAnsi="Times New Roman" w:cs="Times New Roman"/>
                <w:b/>
              </w:rPr>
              <w:t>лекция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EC621D0" w14:textId="2EB192B1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E56F9BD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D9CC792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2A0F8B2" w14:textId="46712E64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471882D" w14:textId="422EF4CF" w:rsidR="00975A7D" w:rsidRPr="00A13AD4" w:rsidRDefault="00975A7D" w:rsidP="00975A7D">
            <w:pPr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</w:rPr>
              <w:t xml:space="preserve">Моделирование задач механики твердого деформируемого тела в программном комплексе </w:t>
            </w:r>
            <w:proofErr w:type="spellStart"/>
            <w:r w:rsidRPr="00A13AD4">
              <w:rPr>
                <w:rFonts w:ascii="Times New Roman" w:hAnsi="Times New Roman" w:cs="Times New Roman"/>
                <w:lang w:val="en-US"/>
              </w:rPr>
              <w:t>Ansys</w:t>
            </w:r>
            <w:proofErr w:type="spellEnd"/>
            <w:r w:rsidRPr="00A13AD4">
              <w:rPr>
                <w:rFonts w:ascii="Times New Roman" w:hAnsi="Times New Roman" w:cs="Times New Roman"/>
              </w:rPr>
              <w:t>. Знакомство с пакетом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281F313" w14:textId="2C55C59A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A89167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06CB1E8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4F1CBCD" w14:textId="466DD7CB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B244BFE" w14:textId="1E7292B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Построение геометрии расчетной области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120" w:type="dxa"/>
            <w:shd w:val="clear" w:color="auto" w:fill="auto"/>
          </w:tcPr>
          <w:p w14:paraId="7A8424EA" w14:textId="718A660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CAC4D3A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CEB4DAC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A0F6E18" w14:textId="31ADBC34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0CFF4173" w14:textId="2C72AD47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Создание расчетных сеток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77E8B21" w14:textId="657A215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5C20FF7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26EEFC6" w14:textId="77777777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4F13B66" w14:textId="07413522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58081F0" w14:textId="3C876B7E" w:rsidR="00456E71" w:rsidRPr="00A13AD4" w:rsidRDefault="00975A7D" w:rsidP="00456E71">
            <w:pPr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2E058B69" w14:textId="77777777" w:rsidR="00456E71" w:rsidRPr="00A13AD4" w:rsidRDefault="00456E71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182E9BE5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D530DD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646583B" w14:textId="4495699B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3B39D95" w14:textId="745C8F0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Задание типов материалов, приложение нагрузок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CB14846" w14:textId="2EAD675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C73444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45C55A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54E7D2D" w14:textId="52F421B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F24DFEA" w14:textId="1DE7DAE2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Выполнение типовых расчетов, проведение вычислений и операции с результатами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4AF1988" w14:textId="4D63045F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1C92B2EB" w14:textId="6BED7CDD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738968A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0F4134F" w14:textId="70A22D0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6F9EC7C7" w14:textId="62C4D3C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Выполнение типовых расчетов, проведение вычислений и операции с результатами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E959C1D" w14:textId="6AAB831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EEFCDCC" w14:textId="642AB96A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5BE5086" w14:textId="77777777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241287" w14:textId="3F97C4CB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DA412E1" w14:textId="2B7DB50C" w:rsidR="00456E71" w:rsidRPr="00A13AD4" w:rsidRDefault="00456E71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5FE78375" w14:textId="71F6A1A4" w:rsidR="00456E71" w:rsidRPr="00A13AD4" w:rsidRDefault="00456E71" w:rsidP="00456E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551B036D" w14:textId="77777777" w:rsidR="008D711C" w:rsidRPr="00A13AD4" w:rsidRDefault="008D711C" w:rsidP="007A40EE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14:paraId="3C5AFB72" w14:textId="77777777" w:rsidR="00AF14F5" w:rsidRPr="00A13AD4" w:rsidRDefault="00AF14F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15C09D8" w14:textId="4E01F684" w:rsidR="00456E71" w:rsidRPr="00A13AD4" w:rsidRDefault="00B73330" w:rsidP="007A40EE">
      <w:pPr>
        <w:rPr>
          <w:rFonts w:ascii="Times New Roman" w:hAnsi="Times New Roman" w:cs="Times New Roman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53591E9E" w14:textId="77777777" w:rsidTr="00876942">
        <w:tc>
          <w:tcPr>
            <w:tcW w:w="1551" w:type="dxa"/>
            <w:shd w:val="clear" w:color="auto" w:fill="auto"/>
          </w:tcPr>
          <w:p w14:paraId="38573F2D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061F786B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005B56E6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B21679B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5B908C09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599F9BB5" w14:textId="77777777" w:rsidTr="00876942">
        <w:tc>
          <w:tcPr>
            <w:tcW w:w="1551" w:type="dxa"/>
            <w:vMerge w:val="restart"/>
            <w:shd w:val="clear" w:color="auto" w:fill="auto"/>
          </w:tcPr>
          <w:p w14:paraId="1CF87C1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03BCB53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7981411E" w14:textId="52F63B2B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</w:rPr>
              <w:t>Решение статических линейных задач МДТТ. Одномерный</w:t>
            </w:r>
            <w:r w:rsidRPr="00A13AD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13AD4">
              <w:rPr>
                <w:rFonts w:ascii="Times New Roman" w:hAnsi="Times New Roman" w:cs="Times New Roman"/>
              </w:rPr>
              <w:t>случай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EAC0DF0" w14:textId="11DA7728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C1466C6" w14:textId="77777777" w:rsidTr="00876942">
        <w:tc>
          <w:tcPr>
            <w:tcW w:w="1551" w:type="dxa"/>
            <w:vMerge/>
            <w:shd w:val="clear" w:color="auto" w:fill="auto"/>
          </w:tcPr>
          <w:p w14:paraId="5B2561C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424957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4A85BF7B" w14:textId="4B48C028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статических линейных задач МДТТ. Двумерный случай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80FAAB4" w14:textId="0519E1D9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B7166B5" w14:textId="77777777" w:rsidTr="00876942">
        <w:tc>
          <w:tcPr>
            <w:tcW w:w="1551" w:type="dxa"/>
            <w:vMerge/>
            <w:shd w:val="clear" w:color="auto" w:fill="auto"/>
          </w:tcPr>
          <w:p w14:paraId="15B79A4A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FA6D2F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DF90009" w14:textId="410088B6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статических линейных задач МДТТ. Трехмерный случай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4834816" w14:textId="4CF9EAAB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ACE3422" w14:textId="77777777" w:rsidTr="00876942">
        <w:tc>
          <w:tcPr>
            <w:tcW w:w="1551" w:type="dxa"/>
            <w:vMerge/>
            <w:shd w:val="clear" w:color="auto" w:fill="auto"/>
          </w:tcPr>
          <w:p w14:paraId="587E0B1D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67D3DCF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DB92C14" w14:textId="05F786B6" w:rsidR="003A678F" w:rsidRPr="00A13AD4" w:rsidRDefault="00476621" w:rsidP="003A678F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03DCDB1A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3AD4" w:rsidRPr="00A13AD4" w14:paraId="2B0CD464" w14:textId="77777777" w:rsidTr="00876942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3B2E55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61148D5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6C7F7442" w14:textId="092C460F" w:rsidR="00975A7D" w:rsidRPr="00A13AD4" w:rsidRDefault="00975A7D" w:rsidP="00975A7D">
            <w:pPr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Исследование напряженно-деформированного состояния элементов конструкций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09BFB83" w14:textId="6E74A338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055B7D1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263CC74A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4B615E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8725B30" w14:textId="0288677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Исследование напряженно-деформированного состояния элементов конструкций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6212358" w14:textId="0BA6876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21A1BDE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379A66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CF11F85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59531F4F" w14:textId="45F54A8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Исследование напряженно-деформированного состояния элементов конструкций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4E50C6A" w14:textId="0EA4DE79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9AA2401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EABF9EC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69FD09E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5C12F6DE" w14:textId="037A8D0D" w:rsidR="003A678F" w:rsidRPr="00A13AD4" w:rsidRDefault="00476621" w:rsidP="003A678F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5E9588B3" w14:textId="77777777" w:rsidR="003A678F" w:rsidRPr="00A13AD4" w:rsidRDefault="003A678F" w:rsidP="003A678F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72FF8384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F340031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08F8631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3BFE5CF8" w14:textId="58115C8B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динамических задач МДТТ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8417A59" w14:textId="0B2901D2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49E3BCC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F65615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7F53AF7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487ECA1C" w14:textId="2D18389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Расчет на устойчивость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31C6D69" w14:textId="3F378672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5E5354F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568D51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1C4380A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2FA69932" w14:textId="154072AB" w:rsidR="00975A7D" w:rsidRPr="00A13AD4" w:rsidRDefault="00975A7D" w:rsidP="00975A7D">
            <w:pPr>
              <w:tabs>
                <w:tab w:val="left" w:pos="935"/>
              </w:tabs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Расчет собственных частот и форм конструкции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54FEA88" w14:textId="502D886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10FF7FD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53AB944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78E24DED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CD47057" w14:textId="4CC03C97" w:rsidR="003A678F" w:rsidRPr="00A13AD4" w:rsidRDefault="00476621" w:rsidP="003A678F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1CE67B2C" w14:textId="77777777" w:rsidR="003A678F" w:rsidRPr="00A13AD4" w:rsidRDefault="003A678F" w:rsidP="003A678F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021ADC7D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CA976CE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3C3FAB22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7194F936" w14:textId="0B3574D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Расчет элементов конструкций из идеально упругопластических материалов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B297FDB" w14:textId="330500D7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1F3EE7A6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B89587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F148C47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2565A9C" w14:textId="1CCFEBC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Расчет элементов конструкций из упругопластических материалов с линейным упрочнением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5DECBD8" w14:textId="61FE11CB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137A4DD9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B499E66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24E99C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C6D4DC3" w14:textId="6F94969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Расчет элементов конструкций из упругопластических материалов с нелинейным упрочнением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84D2B14" w14:textId="6AFD82D8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1FF92C4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6093E6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BAC7EB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6386F9C4" w14:textId="6E208024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4C28BDA0" w14:textId="349C1CE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9C81772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4AE5BC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400363FE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5D1FCF6E" w14:textId="525DD64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нелинейных задач МДТТ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86585BB" w14:textId="640D4259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35897D3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C38595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8C7374A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DA0FB02" w14:textId="1462313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нелинейных задач МДТТ с учетом больших перемещений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3CA4F7F" w14:textId="6BB7434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EDF66E5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8C5479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357CF0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5AAD5C30" w14:textId="279755F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нелинейных задач МДТТ с учетом больших перемещений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7B67CD2" w14:textId="709CA054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3A678F" w:rsidRPr="00A13AD4" w14:paraId="0D70E99D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B7B3A88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18136FD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52781F8" w14:textId="430A89CC" w:rsidR="003A678F" w:rsidRPr="00A13AD4" w:rsidRDefault="00476621" w:rsidP="003A678F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47B1DCD0" w14:textId="77777777" w:rsidR="003A678F" w:rsidRPr="00A13AD4" w:rsidRDefault="003A678F" w:rsidP="003A67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0FFC85" w14:textId="163E59C2" w:rsidR="003A678F" w:rsidRPr="00A13AD4" w:rsidRDefault="003A678F" w:rsidP="007A40EE">
      <w:pPr>
        <w:rPr>
          <w:rFonts w:ascii="Times New Roman" w:hAnsi="Times New Roman" w:cs="Times New Roman"/>
        </w:rPr>
      </w:pPr>
    </w:p>
    <w:p w14:paraId="3BA1449A" w14:textId="77777777" w:rsidR="00AF14F5" w:rsidRPr="00A13AD4" w:rsidRDefault="00AF14F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3D5AD181" w14:textId="69F90506" w:rsidR="00367CFF" w:rsidRPr="00A13AD4" w:rsidRDefault="00367CFF" w:rsidP="00367C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68C10C32" w14:textId="77777777" w:rsidTr="00876942">
        <w:tc>
          <w:tcPr>
            <w:tcW w:w="1551" w:type="dxa"/>
            <w:shd w:val="clear" w:color="auto" w:fill="auto"/>
          </w:tcPr>
          <w:p w14:paraId="742CF208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B4E0E6B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7C8C2643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27A4E13C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7B618F3D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0D399FC9" w14:textId="77777777" w:rsidTr="00876942">
        <w:tc>
          <w:tcPr>
            <w:tcW w:w="1551" w:type="dxa"/>
            <w:vMerge w:val="restart"/>
            <w:shd w:val="clear" w:color="auto" w:fill="auto"/>
          </w:tcPr>
          <w:p w14:paraId="50FDCFE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41CABE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AFC7DFC" w14:textId="13CBDD07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нелинейных задач МДТТ с учетом контактного взаимодействия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37A130C" w14:textId="5689026D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5C565BE8" w14:textId="77777777" w:rsidTr="00876942">
        <w:tc>
          <w:tcPr>
            <w:tcW w:w="1551" w:type="dxa"/>
            <w:vMerge/>
            <w:shd w:val="clear" w:color="auto" w:fill="auto"/>
          </w:tcPr>
          <w:p w14:paraId="76B38F2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186A5C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59387F6" w14:textId="0EEB0041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МДТТ с учетом физической и геометрической нелинейностей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7D39DB8" w14:textId="612EE730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8A1EE17" w14:textId="77777777" w:rsidTr="00876942">
        <w:tc>
          <w:tcPr>
            <w:tcW w:w="1551" w:type="dxa"/>
            <w:vMerge/>
            <w:shd w:val="clear" w:color="auto" w:fill="auto"/>
          </w:tcPr>
          <w:p w14:paraId="7810B8B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48BDBE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747F7A57" w14:textId="6875859E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нелинейных задач МДТТ с учетом потери устойчивости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9854481" w14:textId="5F68033D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4C6BF6C" w14:textId="77777777" w:rsidTr="00876942">
        <w:tc>
          <w:tcPr>
            <w:tcW w:w="1551" w:type="dxa"/>
            <w:vMerge/>
            <w:shd w:val="clear" w:color="auto" w:fill="auto"/>
          </w:tcPr>
          <w:p w14:paraId="2737D168" w14:textId="77777777" w:rsidR="008228A5" w:rsidRPr="00A13AD4" w:rsidRDefault="008228A5" w:rsidP="008228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3694F96" w14:textId="77777777" w:rsidR="008228A5" w:rsidRPr="00A13AD4" w:rsidRDefault="008228A5" w:rsidP="008228A5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1A1EE7F0" w14:textId="31146DE6" w:rsidR="008228A5" w:rsidRPr="00A13AD4" w:rsidRDefault="00975A7D" w:rsidP="008228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2EB4AFBD" w14:textId="77777777" w:rsidR="008228A5" w:rsidRPr="00A13AD4" w:rsidRDefault="008228A5" w:rsidP="008228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3AD4" w:rsidRPr="00A13AD4" w14:paraId="7E96FB98" w14:textId="77777777" w:rsidTr="00876942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7AA834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237BFE7C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66DEA8E5" w14:textId="71451894" w:rsidR="00975A7D" w:rsidRPr="00A13AD4" w:rsidRDefault="00975A7D" w:rsidP="00975A7D">
            <w:pPr>
              <w:rPr>
                <w:rFonts w:ascii="Times New Roman" w:hAnsi="Times New Roman" w:cs="Times New Roman"/>
                <w:iCs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о нелинейном деформировании элементов конструкций с учетом больших деформаций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7024ED5" w14:textId="109AC44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872C9B1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13EFB98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846B5FB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7BC04E20" w14:textId="02CCE5E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Решение задач о нелинейном деформировании элементов конструкций с учетом больших деформаций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B82152B" w14:textId="1C687C9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6A4241A8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16B0788D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B0D6642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1C18ABD3" w14:textId="099C4D0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Формулировка вариантов задач для подготовки собственного проекта по построению цифрового двойника процесса деформирования твердого тела (</w:t>
            </w:r>
            <w:r w:rsidRPr="00A13AD4">
              <w:rPr>
                <w:rFonts w:ascii="Times New Roman" w:hAnsi="Times New Roman" w:cs="Times New Roman"/>
                <w:b/>
              </w:rPr>
              <w:t>практика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98479D1" w14:textId="6F804115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0A7D84FF" w14:textId="77777777" w:rsidTr="00876942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ADDB841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6F25081" w14:textId="77777777" w:rsidR="003A678F" w:rsidRPr="00A13AD4" w:rsidRDefault="003A678F" w:rsidP="00876942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49075C39" w14:textId="32339033" w:rsidR="003A678F" w:rsidRPr="00A13AD4" w:rsidRDefault="003A678F" w:rsidP="008769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</w:tcPr>
          <w:p w14:paraId="3A69DE2F" w14:textId="77777777" w:rsidR="003A678F" w:rsidRPr="00A13AD4" w:rsidRDefault="003A678F" w:rsidP="00876942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4319A1E6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0C63EEE6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70D0B33C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11790228" w14:textId="6106AE14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6A5467A9" w14:textId="6E656847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7829AB7B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964D6C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3C90BBE1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17847EEF" w14:textId="3AE257C8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51064248" w14:textId="435E55D1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B029389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1A47A07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DEA518F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3147ADE5" w14:textId="10C075D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5E706F4" w14:textId="150F0DAB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AFA330D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CE2C0E5" w14:textId="77777777" w:rsidR="007A46F8" w:rsidRPr="00A13AD4" w:rsidRDefault="007A46F8" w:rsidP="007A46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20EC7AA" w14:textId="77777777" w:rsidR="007A46F8" w:rsidRPr="00A13AD4" w:rsidRDefault="007A46F8" w:rsidP="007A46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4C0EA09F" w14:textId="4F2D4C8D" w:rsidR="007A46F8" w:rsidRPr="00A13AD4" w:rsidRDefault="00D82B84" w:rsidP="007A46F8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6834C1C3" w14:textId="77777777" w:rsidR="007A46F8" w:rsidRPr="00A13AD4" w:rsidRDefault="007A46F8" w:rsidP="007A46F8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2EC877AA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B85520F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44AA0F92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4B243346" w14:textId="1E2E5CC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6CFD919" w14:textId="2BA61B1C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43F90254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BA37798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92FDCF5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2C3C7B92" w14:textId="2E9DF8BE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275D5E57" w14:textId="1E6ACC2D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2D62976F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2DB185F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A42D5C4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210FB791" w14:textId="5E17AAF9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301F6B6" w14:textId="0227AD5F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6023061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A5845C8" w14:textId="77777777" w:rsidR="000B590A" w:rsidRPr="00A13AD4" w:rsidRDefault="000B590A" w:rsidP="000B590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779D5EE" w14:textId="77777777" w:rsidR="000B590A" w:rsidRPr="00A13AD4" w:rsidRDefault="000B590A" w:rsidP="000B590A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48110837" w14:textId="504D9E62" w:rsidR="000B590A" w:rsidRPr="00A13AD4" w:rsidRDefault="00D82B84" w:rsidP="000B590A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50751061" w14:textId="77777777" w:rsidR="000B590A" w:rsidRPr="00A13AD4" w:rsidRDefault="000B590A" w:rsidP="000B590A">
            <w:pPr>
              <w:rPr>
                <w:rFonts w:ascii="Times New Roman" w:hAnsi="Times New Roman" w:cs="Times New Roman"/>
              </w:rPr>
            </w:pPr>
          </w:p>
        </w:tc>
      </w:tr>
      <w:tr w:rsidR="00A13AD4" w:rsidRPr="00A13AD4" w14:paraId="181E85E4" w14:textId="77777777" w:rsidTr="00876942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0D06DC9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5B498783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2EE093B1" w14:textId="1FC93942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Подготовка проекта: «Построение цифрового двойника процесса </w:t>
            </w:r>
            <w:r w:rsidRPr="00A13AD4">
              <w:rPr>
                <w:rFonts w:ascii="Times New Roman" w:hAnsi="Times New Roman" w:cs="Times New Roman"/>
              </w:rPr>
              <w:lastRenderedPageBreak/>
              <w:t>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788EC4BD" w14:textId="4BF3828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lastRenderedPageBreak/>
              <w:t>Султанов Л.У.</w:t>
            </w:r>
          </w:p>
        </w:tc>
      </w:tr>
      <w:tr w:rsidR="00A13AD4" w:rsidRPr="00A13AD4" w14:paraId="43EF648E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6033FC9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5B2F88F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5DF6470F" w14:textId="05A66868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4C1104BB" w14:textId="57E2A82A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1380765B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1F187A2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9ED28D8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5A44BBE3" w14:textId="5BFFFF93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Подготовка проекта: «Построение цифрового двойника процесса деформирования твердого тела» (</w:t>
            </w:r>
            <w:r w:rsidRPr="00A13AD4">
              <w:rPr>
                <w:rFonts w:ascii="Times New Roman" w:hAnsi="Times New Roman" w:cs="Times New Roman"/>
                <w:b/>
              </w:rPr>
              <w:t>самостоятельная работа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9E8D001" w14:textId="2D5A4586" w:rsidR="00975A7D" w:rsidRPr="00A13AD4" w:rsidRDefault="00975A7D" w:rsidP="00975A7D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7ACF7A6C" w14:textId="77777777" w:rsidTr="00876942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249392E" w14:textId="77777777" w:rsidR="000B590A" w:rsidRPr="00A13AD4" w:rsidRDefault="000B590A" w:rsidP="000B590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E23756D" w14:textId="77777777" w:rsidR="000B590A" w:rsidRPr="00A13AD4" w:rsidRDefault="000B590A" w:rsidP="000B590A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015C96AA" w14:textId="0655335A" w:rsidR="000B590A" w:rsidRPr="00A13AD4" w:rsidRDefault="00476621" w:rsidP="000B590A">
            <w:pPr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580CB6D9" w14:textId="77777777" w:rsidR="000B590A" w:rsidRPr="00A13AD4" w:rsidRDefault="000B590A" w:rsidP="000B59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74B70A4" w14:textId="6AE50C0C" w:rsidR="003A678F" w:rsidRPr="00A13AD4" w:rsidRDefault="003A678F" w:rsidP="007A40EE">
      <w:pPr>
        <w:rPr>
          <w:rFonts w:ascii="Times New Roman" w:hAnsi="Times New Roman" w:cs="Times New Roman"/>
        </w:rPr>
      </w:pPr>
    </w:p>
    <w:p w14:paraId="4C0DBCDF" w14:textId="464E6A1C" w:rsidR="00975A7D" w:rsidRPr="00A13AD4" w:rsidRDefault="00975A7D" w:rsidP="00975A7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3AD4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AF14F5" w:rsidRPr="00A13AD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A13A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4613A59B" w14:textId="77777777" w:rsidR="00975A7D" w:rsidRPr="00A13AD4" w:rsidRDefault="00975A7D" w:rsidP="00975A7D">
      <w:pPr>
        <w:rPr>
          <w:rFonts w:ascii="Times New Roman" w:hAnsi="Times New Roman" w:cs="Times New Roman"/>
          <w:lang w:val="en-US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A13AD4" w:rsidRPr="00A13AD4" w14:paraId="0502429F" w14:textId="77777777" w:rsidTr="002E6565">
        <w:tc>
          <w:tcPr>
            <w:tcW w:w="1551" w:type="dxa"/>
            <w:shd w:val="clear" w:color="auto" w:fill="auto"/>
          </w:tcPr>
          <w:p w14:paraId="7AC5090A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3F8CDC0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2AFA282D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59E40FB4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13AD4">
              <w:rPr>
                <w:rFonts w:ascii="Times New Roman" w:hAnsi="Times New Roman" w:cs="Times New Roman"/>
                <w:b/>
              </w:rPr>
              <w:t>ФИО (преподавателя/</w:t>
            </w:r>
            <w:proofErr w:type="gramEnd"/>
          </w:p>
          <w:p w14:paraId="1D3B3F90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13AD4" w:rsidRPr="00A13AD4" w14:paraId="661D0655" w14:textId="77777777" w:rsidTr="002E6565">
        <w:tc>
          <w:tcPr>
            <w:tcW w:w="1551" w:type="dxa"/>
            <w:vMerge w:val="restart"/>
            <w:shd w:val="clear" w:color="auto" w:fill="auto"/>
          </w:tcPr>
          <w:p w14:paraId="42C26FEE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AD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84CD0B5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10:10 – 11:40</w:t>
            </w:r>
          </w:p>
        </w:tc>
        <w:tc>
          <w:tcPr>
            <w:tcW w:w="3840" w:type="dxa"/>
            <w:shd w:val="clear" w:color="auto" w:fill="auto"/>
          </w:tcPr>
          <w:p w14:paraId="75EF8206" w14:textId="237D8E48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005C0AF5" w14:textId="3C91D6A3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DF207C7" w14:textId="77777777" w:rsidTr="002E6565">
        <w:tc>
          <w:tcPr>
            <w:tcW w:w="1551" w:type="dxa"/>
            <w:vMerge/>
            <w:shd w:val="clear" w:color="auto" w:fill="auto"/>
          </w:tcPr>
          <w:p w14:paraId="0288E6F7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9114BCC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0795C88D" w14:textId="72BCA777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183B81DF" w14:textId="41E40E58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788A7061" w14:textId="77777777" w:rsidTr="002E6565">
        <w:tc>
          <w:tcPr>
            <w:tcW w:w="1551" w:type="dxa"/>
            <w:vMerge/>
            <w:shd w:val="clear" w:color="auto" w:fill="auto"/>
          </w:tcPr>
          <w:p w14:paraId="092126E0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7DD2116" w14:textId="77777777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13:50 – 15:20</w:t>
            </w:r>
          </w:p>
        </w:tc>
        <w:tc>
          <w:tcPr>
            <w:tcW w:w="3840" w:type="dxa"/>
            <w:shd w:val="clear" w:color="auto" w:fill="auto"/>
          </w:tcPr>
          <w:p w14:paraId="594B2E4B" w14:textId="7F64738D" w:rsidR="00975A7D" w:rsidRPr="00A13AD4" w:rsidRDefault="00975A7D" w:rsidP="00975A7D">
            <w:pPr>
              <w:jc w:val="both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Защита проекта (</w:t>
            </w:r>
            <w:r w:rsidRPr="00A13AD4">
              <w:rPr>
                <w:rFonts w:ascii="Times New Roman" w:hAnsi="Times New Roman" w:cs="Times New Roman"/>
                <w:b/>
              </w:rPr>
              <w:t>семинар</w:t>
            </w:r>
            <w:r w:rsidRPr="00A13A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shd w:val="clear" w:color="auto" w:fill="auto"/>
          </w:tcPr>
          <w:p w14:paraId="343BE344" w14:textId="65072BB8" w:rsidR="00975A7D" w:rsidRPr="00A13AD4" w:rsidRDefault="00975A7D" w:rsidP="00975A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3AD4">
              <w:rPr>
                <w:rFonts w:ascii="Times New Roman" w:hAnsi="Times New Roman" w:cs="Times New Roman"/>
                <w:bCs/>
              </w:rPr>
              <w:t>Султанов Л.У.</w:t>
            </w:r>
          </w:p>
        </w:tc>
      </w:tr>
      <w:tr w:rsidR="00A13AD4" w:rsidRPr="00A13AD4" w14:paraId="324DB714" w14:textId="77777777" w:rsidTr="002E6565">
        <w:tc>
          <w:tcPr>
            <w:tcW w:w="1551" w:type="dxa"/>
            <w:vMerge/>
            <w:shd w:val="clear" w:color="auto" w:fill="auto"/>
          </w:tcPr>
          <w:p w14:paraId="720640C8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4F0291F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</w:rPr>
            </w:pPr>
            <w:r w:rsidRPr="00A13AD4">
              <w:rPr>
                <w:rFonts w:ascii="Times New Roman" w:hAnsi="Times New Roman" w:cs="Times New Roman"/>
              </w:rPr>
              <w:t>15:50 – 17:20</w:t>
            </w:r>
          </w:p>
        </w:tc>
        <w:tc>
          <w:tcPr>
            <w:tcW w:w="3840" w:type="dxa"/>
            <w:shd w:val="clear" w:color="auto" w:fill="auto"/>
          </w:tcPr>
          <w:p w14:paraId="3C667CD4" w14:textId="01B020A0" w:rsidR="00975A7D" w:rsidRPr="00A13AD4" w:rsidRDefault="00975A7D" w:rsidP="002E656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13AD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0" w:type="dxa"/>
            <w:shd w:val="clear" w:color="auto" w:fill="auto"/>
          </w:tcPr>
          <w:p w14:paraId="42CFA084" w14:textId="77777777" w:rsidR="00975A7D" w:rsidRPr="00A13AD4" w:rsidRDefault="00975A7D" w:rsidP="002E65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5E0FE8E" w14:textId="0C52B759" w:rsidR="00456E71" w:rsidRPr="00A13AD4" w:rsidRDefault="00456E71" w:rsidP="008D711C">
      <w:pPr>
        <w:rPr>
          <w:rFonts w:ascii="Times New Roman" w:hAnsi="Times New Roman" w:cs="Times New Roman"/>
          <w:sz w:val="24"/>
          <w:szCs w:val="24"/>
        </w:rPr>
      </w:pPr>
    </w:p>
    <w:sectPr w:rsidR="00456E71" w:rsidRPr="00A13AD4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A0"/>
    <w:rsid w:val="00025D97"/>
    <w:rsid w:val="000334B1"/>
    <w:rsid w:val="00096F5E"/>
    <w:rsid w:val="000B590A"/>
    <w:rsid w:val="000B63E4"/>
    <w:rsid w:val="000D0EDA"/>
    <w:rsid w:val="000E2A1D"/>
    <w:rsid w:val="000F34D6"/>
    <w:rsid w:val="00152576"/>
    <w:rsid w:val="001921D9"/>
    <w:rsid w:val="001D4830"/>
    <w:rsid w:val="001F0634"/>
    <w:rsid w:val="002869A8"/>
    <w:rsid w:val="002F5D42"/>
    <w:rsid w:val="00300066"/>
    <w:rsid w:val="0030404E"/>
    <w:rsid w:val="003103B9"/>
    <w:rsid w:val="003329D4"/>
    <w:rsid w:val="00347F8B"/>
    <w:rsid w:val="003507D8"/>
    <w:rsid w:val="00367CFF"/>
    <w:rsid w:val="00387AC1"/>
    <w:rsid w:val="003A678F"/>
    <w:rsid w:val="003C14A5"/>
    <w:rsid w:val="003C3EC6"/>
    <w:rsid w:val="003C65CF"/>
    <w:rsid w:val="003E00D8"/>
    <w:rsid w:val="00407145"/>
    <w:rsid w:val="004458B4"/>
    <w:rsid w:val="00456E71"/>
    <w:rsid w:val="00476621"/>
    <w:rsid w:val="004B03BD"/>
    <w:rsid w:val="004C4676"/>
    <w:rsid w:val="004E4BB5"/>
    <w:rsid w:val="005167BA"/>
    <w:rsid w:val="00534636"/>
    <w:rsid w:val="00544410"/>
    <w:rsid w:val="0055313F"/>
    <w:rsid w:val="005D1937"/>
    <w:rsid w:val="005E0969"/>
    <w:rsid w:val="005F10B9"/>
    <w:rsid w:val="00621516"/>
    <w:rsid w:val="00672797"/>
    <w:rsid w:val="006B5712"/>
    <w:rsid w:val="006B60A2"/>
    <w:rsid w:val="006C0A2C"/>
    <w:rsid w:val="006D39F0"/>
    <w:rsid w:val="006E4DE5"/>
    <w:rsid w:val="00703E37"/>
    <w:rsid w:val="007239CA"/>
    <w:rsid w:val="00731406"/>
    <w:rsid w:val="007578B1"/>
    <w:rsid w:val="007673D1"/>
    <w:rsid w:val="007A40EE"/>
    <w:rsid w:val="007A46F8"/>
    <w:rsid w:val="007B2DA2"/>
    <w:rsid w:val="007E1DE0"/>
    <w:rsid w:val="007F4AD3"/>
    <w:rsid w:val="008228A5"/>
    <w:rsid w:val="00827CED"/>
    <w:rsid w:val="00844CA3"/>
    <w:rsid w:val="00845CEC"/>
    <w:rsid w:val="008767D7"/>
    <w:rsid w:val="008820D9"/>
    <w:rsid w:val="00895884"/>
    <w:rsid w:val="008A4F6E"/>
    <w:rsid w:val="008A74A0"/>
    <w:rsid w:val="008C25E2"/>
    <w:rsid w:val="008D711C"/>
    <w:rsid w:val="008E66C5"/>
    <w:rsid w:val="00904995"/>
    <w:rsid w:val="00945C13"/>
    <w:rsid w:val="00975A7D"/>
    <w:rsid w:val="009F3C46"/>
    <w:rsid w:val="00A13AD4"/>
    <w:rsid w:val="00A86BBF"/>
    <w:rsid w:val="00AC2E62"/>
    <w:rsid w:val="00AD2B92"/>
    <w:rsid w:val="00AE4C68"/>
    <w:rsid w:val="00AF14F5"/>
    <w:rsid w:val="00B118FF"/>
    <w:rsid w:val="00B20767"/>
    <w:rsid w:val="00B4578B"/>
    <w:rsid w:val="00B73330"/>
    <w:rsid w:val="00C1626D"/>
    <w:rsid w:val="00C3472C"/>
    <w:rsid w:val="00C57A0F"/>
    <w:rsid w:val="00D125E3"/>
    <w:rsid w:val="00D13800"/>
    <w:rsid w:val="00D82B84"/>
    <w:rsid w:val="00DB0042"/>
    <w:rsid w:val="00DB470C"/>
    <w:rsid w:val="00DB7387"/>
    <w:rsid w:val="00DC6B4E"/>
    <w:rsid w:val="00DE2E30"/>
    <w:rsid w:val="00E548A7"/>
    <w:rsid w:val="00EB0840"/>
    <w:rsid w:val="00EC391C"/>
    <w:rsid w:val="00F0121A"/>
    <w:rsid w:val="00F07335"/>
    <w:rsid w:val="00F075D8"/>
    <w:rsid w:val="00F619CD"/>
    <w:rsid w:val="00F62875"/>
    <w:rsid w:val="00F96BCF"/>
    <w:rsid w:val="00F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0C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link w:val="a7"/>
    <w:uiPriority w:val="34"/>
    <w:qFormat/>
    <w:rsid w:val="00AC2E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0634"/>
    <w:rPr>
      <w:rFonts w:ascii="Segoe U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34"/>
    <w:locked/>
    <w:rsid w:val="00300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link w:val="a7"/>
    <w:uiPriority w:val="34"/>
    <w:qFormat/>
    <w:rsid w:val="00AC2E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0634"/>
    <w:rPr>
      <w:rFonts w:ascii="Segoe U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34"/>
    <w:locked/>
    <w:rsid w:val="0030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С</cp:lastModifiedBy>
  <cp:revision>4</cp:revision>
  <cp:lastPrinted>2025-04-07T15:20:00Z</cp:lastPrinted>
  <dcterms:created xsi:type="dcterms:W3CDTF">2025-04-10T21:56:00Z</dcterms:created>
  <dcterms:modified xsi:type="dcterms:W3CDTF">2025-04-10T21:59:00Z</dcterms:modified>
</cp:coreProperties>
</file>